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49ED8" w14:textId="77777777" w:rsidR="00DA6BE6" w:rsidRPr="0038323B" w:rsidRDefault="00DA6BE6" w:rsidP="00DA6BE6">
      <w:pPr>
        <w:rPr>
          <w:sz w:val="20"/>
          <w:szCs w:val="20"/>
        </w:rPr>
      </w:pPr>
      <w:r w:rsidRPr="0038323B">
        <w:rPr>
          <w:sz w:val="20"/>
          <w:szCs w:val="20"/>
        </w:rPr>
        <w:t>Erie County Ethics Board</w:t>
      </w:r>
    </w:p>
    <w:p w14:paraId="799EAA85" w14:textId="2188E988" w:rsidR="00DA6BE6" w:rsidRPr="0038323B" w:rsidRDefault="00DA6BE6" w:rsidP="00DA6BE6">
      <w:pPr>
        <w:rPr>
          <w:sz w:val="20"/>
          <w:szCs w:val="20"/>
        </w:rPr>
      </w:pPr>
      <w:r w:rsidRPr="0038323B">
        <w:rPr>
          <w:sz w:val="20"/>
          <w:szCs w:val="20"/>
        </w:rPr>
        <w:t xml:space="preserve">Meeting </w:t>
      </w:r>
      <w:r w:rsidR="000613A4">
        <w:rPr>
          <w:sz w:val="20"/>
          <w:szCs w:val="20"/>
        </w:rPr>
        <w:t>Minutes - DRAFT</w:t>
      </w:r>
    </w:p>
    <w:p w14:paraId="57009971" w14:textId="77777777" w:rsidR="00DA6BE6" w:rsidRPr="0038323B" w:rsidRDefault="00DA6BE6" w:rsidP="00DA6BE6">
      <w:pPr>
        <w:rPr>
          <w:sz w:val="20"/>
          <w:szCs w:val="20"/>
        </w:rPr>
      </w:pPr>
    </w:p>
    <w:p w14:paraId="4D0B57E5" w14:textId="10418784" w:rsidR="00DA6BE6" w:rsidRPr="0038323B" w:rsidRDefault="003B6EDC" w:rsidP="00DA6BE6">
      <w:pPr>
        <w:rPr>
          <w:sz w:val="20"/>
          <w:szCs w:val="20"/>
        </w:rPr>
      </w:pPr>
      <w:r>
        <w:rPr>
          <w:sz w:val="20"/>
          <w:szCs w:val="20"/>
        </w:rPr>
        <w:t>March</w:t>
      </w:r>
      <w:r w:rsidR="003451DE">
        <w:rPr>
          <w:sz w:val="20"/>
          <w:szCs w:val="20"/>
        </w:rPr>
        <w:t xml:space="preserve"> </w:t>
      </w:r>
      <w:r w:rsidR="00F643D6">
        <w:rPr>
          <w:sz w:val="20"/>
          <w:szCs w:val="20"/>
        </w:rPr>
        <w:t>6</w:t>
      </w:r>
      <w:r w:rsidR="00DA6BE6" w:rsidRPr="0038323B">
        <w:rPr>
          <w:sz w:val="20"/>
          <w:szCs w:val="20"/>
        </w:rPr>
        <w:t>, 202</w:t>
      </w:r>
      <w:r w:rsidR="00F643D6">
        <w:rPr>
          <w:sz w:val="20"/>
          <w:szCs w:val="20"/>
        </w:rPr>
        <w:t>3</w:t>
      </w:r>
      <w:r w:rsidR="00DA6BE6" w:rsidRPr="0038323B">
        <w:rPr>
          <w:sz w:val="20"/>
          <w:szCs w:val="20"/>
        </w:rPr>
        <w:t xml:space="preserve"> 8:30 a.m:</w:t>
      </w:r>
    </w:p>
    <w:p w14:paraId="4737CFD9" w14:textId="77777777" w:rsidR="00DA6BE6" w:rsidRPr="0038323B" w:rsidRDefault="00DA6BE6" w:rsidP="00DA6BE6">
      <w:pPr>
        <w:rPr>
          <w:sz w:val="20"/>
          <w:szCs w:val="20"/>
        </w:rPr>
      </w:pPr>
    </w:p>
    <w:p w14:paraId="432D81A3" w14:textId="77777777" w:rsidR="00DA6BE6" w:rsidRPr="0038323B" w:rsidRDefault="00DA6BE6" w:rsidP="00DA6BE6">
      <w:pPr>
        <w:pBdr>
          <w:bottom w:val="single" w:sz="12" w:space="1" w:color="auto"/>
        </w:pBdr>
        <w:rPr>
          <w:b/>
          <w:bCs/>
          <w:sz w:val="20"/>
          <w:szCs w:val="20"/>
        </w:rPr>
      </w:pPr>
      <w:r w:rsidRPr="0038323B">
        <w:rPr>
          <w:b/>
          <w:bCs/>
          <w:sz w:val="20"/>
          <w:szCs w:val="20"/>
        </w:rPr>
        <w:t>Budget Conference Room (16</w:t>
      </w:r>
      <w:r w:rsidRPr="0038323B">
        <w:rPr>
          <w:b/>
          <w:bCs/>
          <w:sz w:val="20"/>
          <w:szCs w:val="20"/>
          <w:vertAlign w:val="superscript"/>
        </w:rPr>
        <w:t>th</w:t>
      </w:r>
      <w:r w:rsidRPr="0038323B">
        <w:rPr>
          <w:b/>
          <w:bCs/>
          <w:sz w:val="20"/>
          <w:szCs w:val="20"/>
        </w:rPr>
        <w:t xml:space="preserve"> Floor) – Rath Building </w:t>
      </w:r>
    </w:p>
    <w:p w14:paraId="43D320D5" w14:textId="77777777" w:rsidR="00DA6BE6" w:rsidRPr="0038323B" w:rsidRDefault="00DA6BE6" w:rsidP="00DA6BE6">
      <w:pPr>
        <w:rPr>
          <w:noProof/>
          <w:sz w:val="20"/>
          <w:szCs w:val="20"/>
        </w:rPr>
      </w:pPr>
    </w:p>
    <w:p w14:paraId="159F6452" w14:textId="1C73BBE8" w:rsidR="00DA6BE6" w:rsidRPr="0038323B" w:rsidRDefault="00DA6BE6" w:rsidP="00DA6BE6">
      <w:pPr>
        <w:rPr>
          <w:noProof/>
          <w:sz w:val="20"/>
          <w:szCs w:val="20"/>
        </w:rPr>
      </w:pPr>
      <w:r w:rsidRPr="000E0B1C">
        <w:rPr>
          <w:noProof/>
          <w:sz w:val="20"/>
          <w:szCs w:val="20"/>
          <w:u w:val="single"/>
        </w:rPr>
        <w:t>Members</w:t>
      </w:r>
      <w:r w:rsidRPr="000E0B1C">
        <w:rPr>
          <w:noProof/>
          <w:sz w:val="20"/>
          <w:szCs w:val="20"/>
        </w:rPr>
        <w:t>:</w:t>
      </w:r>
      <w:r w:rsidRPr="0038323B">
        <w:rPr>
          <w:noProof/>
          <w:sz w:val="20"/>
          <w:szCs w:val="20"/>
        </w:rPr>
        <w:t xml:space="preserve"> </w:t>
      </w:r>
      <w:r w:rsidRPr="0038323B">
        <w:rPr>
          <w:noProof/>
          <w:sz w:val="20"/>
          <w:szCs w:val="20"/>
        </w:rPr>
        <w:tab/>
      </w:r>
      <w:r w:rsidRPr="0038323B">
        <w:rPr>
          <w:noProof/>
          <w:sz w:val="20"/>
          <w:szCs w:val="20"/>
        </w:rPr>
        <w:tab/>
        <w:t>__</w:t>
      </w:r>
      <w:r w:rsidR="000613A4">
        <w:rPr>
          <w:noProof/>
          <w:sz w:val="20"/>
          <w:szCs w:val="20"/>
        </w:rPr>
        <w:t>x</w:t>
      </w:r>
      <w:r w:rsidRPr="0038323B">
        <w:rPr>
          <w:noProof/>
          <w:sz w:val="20"/>
          <w:szCs w:val="20"/>
        </w:rPr>
        <w:t xml:space="preserve">_Chris Trapp, Chair </w:t>
      </w:r>
    </w:p>
    <w:p w14:paraId="1ED86892" w14:textId="1EFC8149" w:rsidR="00DA6BE6" w:rsidRPr="0038323B" w:rsidRDefault="00DA6BE6" w:rsidP="00DA6BE6">
      <w:pPr>
        <w:rPr>
          <w:noProof/>
          <w:sz w:val="20"/>
          <w:szCs w:val="20"/>
        </w:rPr>
      </w:pPr>
      <w:r w:rsidRPr="0038323B">
        <w:rPr>
          <w:noProof/>
          <w:sz w:val="20"/>
          <w:szCs w:val="20"/>
        </w:rPr>
        <w:tab/>
      </w:r>
      <w:r w:rsidRPr="0038323B">
        <w:rPr>
          <w:noProof/>
          <w:sz w:val="20"/>
          <w:szCs w:val="20"/>
        </w:rPr>
        <w:tab/>
      </w:r>
      <w:r w:rsidRPr="0038323B">
        <w:rPr>
          <w:noProof/>
          <w:sz w:val="20"/>
          <w:szCs w:val="20"/>
        </w:rPr>
        <w:tab/>
        <w:t>__</w:t>
      </w:r>
      <w:r w:rsidR="000613A4">
        <w:rPr>
          <w:noProof/>
          <w:sz w:val="20"/>
          <w:szCs w:val="20"/>
        </w:rPr>
        <w:t>x</w:t>
      </w:r>
      <w:r w:rsidRPr="0038323B">
        <w:rPr>
          <w:noProof/>
          <w:sz w:val="20"/>
          <w:szCs w:val="20"/>
        </w:rPr>
        <w:t>_Brian Downey, Vice Chair</w:t>
      </w:r>
    </w:p>
    <w:p w14:paraId="6F306727" w14:textId="57F8845E" w:rsidR="00DA6BE6" w:rsidRPr="0038323B" w:rsidRDefault="00DA6BE6" w:rsidP="00DA6BE6">
      <w:pPr>
        <w:rPr>
          <w:noProof/>
          <w:sz w:val="20"/>
          <w:szCs w:val="20"/>
        </w:rPr>
      </w:pPr>
      <w:r w:rsidRPr="0038323B">
        <w:rPr>
          <w:noProof/>
          <w:sz w:val="20"/>
          <w:szCs w:val="20"/>
        </w:rPr>
        <w:tab/>
      </w:r>
      <w:r w:rsidRPr="0038323B">
        <w:rPr>
          <w:noProof/>
          <w:sz w:val="20"/>
          <w:szCs w:val="20"/>
        </w:rPr>
        <w:tab/>
      </w:r>
      <w:r w:rsidRPr="0038323B">
        <w:rPr>
          <w:noProof/>
          <w:sz w:val="20"/>
          <w:szCs w:val="20"/>
        </w:rPr>
        <w:tab/>
        <w:t>__</w:t>
      </w:r>
      <w:r w:rsidR="000613A4">
        <w:rPr>
          <w:noProof/>
          <w:sz w:val="20"/>
          <w:szCs w:val="20"/>
        </w:rPr>
        <w:t>x</w:t>
      </w:r>
      <w:r w:rsidRPr="0038323B">
        <w:rPr>
          <w:noProof/>
          <w:sz w:val="20"/>
          <w:szCs w:val="20"/>
        </w:rPr>
        <w:t>_Heather Gresham</w:t>
      </w:r>
    </w:p>
    <w:p w14:paraId="2EF23343" w14:textId="73FAE27C" w:rsidR="00DA6BE6" w:rsidRPr="0038323B" w:rsidRDefault="00DA6BE6" w:rsidP="00DA6BE6">
      <w:pPr>
        <w:rPr>
          <w:noProof/>
          <w:sz w:val="20"/>
          <w:szCs w:val="20"/>
        </w:rPr>
      </w:pPr>
      <w:r w:rsidRPr="0038323B">
        <w:rPr>
          <w:noProof/>
          <w:sz w:val="20"/>
          <w:szCs w:val="20"/>
        </w:rPr>
        <w:tab/>
      </w:r>
      <w:r w:rsidRPr="0038323B">
        <w:rPr>
          <w:noProof/>
          <w:sz w:val="20"/>
          <w:szCs w:val="20"/>
        </w:rPr>
        <w:tab/>
      </w:r>
      <w:r w:rsidRPr="0038323B">
        <w:rPr>
          <w:noProof/>
          <w:sz w:val="20"/>
          <w:szCs w:val="20"/>
        </w:rPr>
        <w:tab/>
        <w:t>__</w:t>
      </w:r>
      <w:r w:rsidR="000613A4">
        <w:rPr>
          <w:noProof/>
          <w:sz w:val="20"/>
          <w:szCs w:val="20"/>
        </w:rPr>
        <w:t>x</w:t>
      </w:r>
      <w:r w:rsidRPr="0038323B">
        <w:rPr>
          <w:noProof/>
          <w:sz w:val="20"/>
          <w:szCs w:val="20"/>
        </w:rPr>
        <w:t>_Ellen Kennedy</w:t>
      </w:r>
    </w:p>
    <w:p w14:paraId="1CA560FE" w14:textId="7ACFB52A" w:rsidR="00DA6BE6" w:rsidRPr="0038323B" w:rsidRDefault="00DA6BE6" w:rsidP="00DA6BE6">
      <w:pPr>
        <w:rPr>
          <w:noProof/>
          <w:sz w:val="20"/>
          <w:szCs w:val="20"/>
        </w:rPr>
      </w:pPr>
      <w:r w:rsidRPr="0038323B">
        <w:rPr>
          <w:noProof/>
          <w:sz w:val="20"/>
          <w:szCs w:val="20"/>
        </w:rPr>
        <w:tab/>
      </w:r>
      <w:r w:rsidRPr="0038323B">
        <w:rPr>
          <w:noProof/>
          <w:sz w:val="20"/>
          <w:szCs w:val="20"/>
        </w:rPr>
        <w:tab/>
      </w:r>
      <w:r w:rsidRPr="0038323B">
        <w:rPr>
          <w:noProof/>
          <w:sz w:val="20"/>
          <w:szCs w:val="20"/>
        </w:rPr>
        <w:tab/>
        <w:t>__</w:t>
      </w:r>
      <w:r w:rsidR="000613A4">
        <w:rPr>
          <w:noProof/>
          <w:sz w:val="20"/>
          <w:szCs w:val="20"/>
        </w:rPr>
        <w:t>x</w:t>
      </w:r>
      <w:r w:rsidRPr="0038323B">
        <w:rPr>
          <w:noProof/>
          <w:sz w:val="20"/>
          <w:szCs w:val="20"/>
        </w:rPr>
        <w:t>_</w:t>
      </w:r>
      <w:r>
        <w:rPr>
          <w:noProof/>
          <w:sz w:val="20"/>
          <w:szCs w:val="20"/>
        </w:rPr>
        <w:t>Taunya Abaya</w:t>
      </w:r>
      <w:r w:rsidR="00F643D6">
        <w:rPr>
          <w:noProof/>
          <w:sz w:val="20"/>
          <w:szCs w:val="20"/>
        </w:rPr>
        <w:t>, Secretary</w:t>
      </w:r>
    </w:p>
    <w:p w14:paraId="0F86A6F9" w14:textId="225FF358" w:rsidR="00DA6BE6" w:rsidRPr="0038323B" w:rsidRDefault="00DA6BE6" w:rsidP="00DA6BE6">
      <w:pPr>
        <w:rPr>
          <w:noProof/>
          <w:sz w:val="20"/>
          <w:szCs w:val="20"/>
        </w:rPr>
      </w:pPr>
      <w:r w:rsidRPr="0038323B">
        <w:rPr>
          <w:noProof/>
          <w:sz w:val="20"/>
          <w:szCs w:val="20"/>
        </w:rPr>
        <w:tab/>
      </w:r>
      <w:r w:rsidRPr="0038323B">
        <w:rPr>
          <w:noProof/>
          <w:sz w:val="20"/>
          <w:szCs w:val="20"/>
        </w:rPr>
        <w:tab/>
      </w:r>
      <w:r w:rsidRPr="0038323B">
        <w:rPr>
          <w:noProof/>
          <w:sz w:val="20"/>
          <w:szCs w:val="20"/>
        </w:rPr>
        <w:tab/>
      </w:r>
      <w:r w:rsidR="000613A4">
        <w:rPr>
          <w:noProof/>
          <w:sz w:val="20"/>
          <w:szCs w:val="20"/>
        </w:rPr>
        <w:t>Full Contingent 8:36 AM</w:t>
      </w:r>
    </w:p>
    <w:p w14:paraId="3BC068DD" w14:textId="77777777" w:rsidR="00DA6BE6" w:rsidRPr="0038323B" w:rsidRDefault="00DA6BE6" w:rsidP="00DA6BE6">
      <w:pPr>
        <w:rPr>
          <w:noProof/>
          <w:sz w:val="20"/>
          <w:szCs w:val="20"/>
        </w:rPr>
      </w:pPr>
    </w:p>
    <w:p w14:paraId="5F83A7EC" w14:textId="0D6611DC" w:rsidR="00DA6BE6" w:rsidRPr="0038323B" w:rsidRDefault="00DA6BE6" w:rsidP="00DA6BE6">
      <w:pPr>
        <w:rPr>
          <w:noProof/>
          <w:sz w:val="20"/>
          <w:szCs w:val="20"/>
        </w:rPr>
      </w:pPr>
      <w:r w:rsidRPr="000E0B1C">
        <w:rPr>
          <w:noProof/>
          <w:sz w:val="20"/>
          <w:szCs w:val="20"/>
          <w:u w:val="single"/>
        </w:rPr>
        <w:t>Staff:</w:t>
      </w:r>
      <w:r w:rsidRPr="0038323B">
        <w:rPr>
          <w:noProof/>
          <w:sz w:val="20"/>
          <w:szCs w:val="20"/>
        </w:rPr>
        <w:tab/>
      </w:r>
      <w:r w:rsidRPr="0038323B">
        <w:rPr>
          <w:noProof/>
          <w:sz w:val="20"/>
          <w:szCs w:val="20"/>
        </w:rPr>
        <w:tab/>
      </w:r>
      <w:r w:rsidRPr="0038323B">
        <w:rPr>
          <w:noProof/>
          <w:sz w:val="20"/>
          <w:szCs w:val="20"/>
        </w:rPr>
        <w:tab/>
      </w:r>
      <w:r w:rsidR="005B014B">
        <w:rPr>
          <w:noProof/>
          <w:sz w:val="20"/>
          <w:szCs w:val="20"/>
        </w:rPr>
        <w:t>__</w:t>
      </w:r>
      <w:r w:rsidR="000613A4">
        <w:rPr>
          <w:noProof/>
          <w:sz w:val="20"/>
          <w:szCs w:val="20"/>
        </w:rPr>
        <w:t>x</w:t>
      </w:r>
      <w:r w:rsidR="005B014B">
        <w:rPr>
          <w:noProof/>
          <w:sz w:val="20"/>
          <w:szCs w:val="20"/>
        </w:rPr>
        <w:t>_</w:t>
      </w:r>
      <w:r w:rsidR="0044522D">
        <w:rPr>
          <w:noProof/>
          <w:sz w:val="20"/>
          <w:szCs w:val="20"/>
        </w:rPr>
        <w:t>Aaron Rubin</w:t>
      </w:r>
      <w:r>
        <w:rPr>
          <w:noProof/>
          <w:sz w:val="20"/>
          <w:szCs w:val="20"/>
        </w:rPr>
        <w:t>,</w:t>
      </w:r>
      <w:r w:rsidRPr="0038323B">
        <w:rPr>
          <w:noProof/>
          <w:sz w:val="20"/>
          <w:szCs w:val="20"/>
        </w:rPr>
        <w:t xml:space="preserve"> Counsel</w:t>
      </w:r>
    </w:p>
    <w:p w14:paraId="58CDE711" w14:textId="1FC7D34E" w:rsidR="00DA6BE6" w:rsidRPr="0038323B" w:rsidRDefault="00DA6BE6" w:rsidP="00DA6BE6">
      <w:pPr>
        <w:rPr>
          <w:noProof/>
          <w:sz w:val="20"/>
          <w:szCs w:val="20"/>
        </w:rPr>
      </w:pPr>
      <w:r w:rsidRPr="0038323B">
        <w:rPr>
          <w:noProof/>
          <w:sz w:val="20"/>
          <w:szCs w:val="20"/>
        </w:rPr>
        <w:tab/>
      </w:r>
      <w:r w:rsidRPr="0038323B">
        <w:rPr>
          <w:noProof/>
          <w:sz w:val="20"/>
          <w:szCs w:val="20"/>
        </w:rPr>
        <w:tab/>
      </w:r>
      <w:r w:rsidRPr="0038323B">
        <w:rPr>
          <w:noProof/>
          <w:sz w:val="20"/>
          <w:szCs w:val="20"/>
        </w:rPr>
        <w:tab/>
        <w:t>__</w:t>
      </w:r>
      <w:r w:rsidR="000613A4">
        <w:rPr>
          <w:noProof/>
          <w:sz w:val="20"/>
          <w:szCs w:val="20"/>
        </w:rPr>
        <w:t>x</w:t>
      </w:r>
      <w:r w:rsidRPr="0038323B">
        <w:rPr>
          <w:noProof/>
          <w:sz w:val="20"/>
          <w:szCs w:val="20"/>
        </w:rPr>
        <w:t>_</w:t>
      </w:r>
      <w:r w:rsidR="00F643D6">
        <w:rPr>
          <w:noProof/>
          <w:sz w:val="20"/>
          <w:szCs w:val="20"/>
        </w:rPr>
        <w:t>William Licata</w:t>
      </w:r>
    </w:p>
    <w:p w14:paraId="6E266B50" w14:textId="77777777" w:rsidR="00DA6BE6" w:rsidRPr="0038323B" w:rsidRDefault="00DA6BE6" w:rsidP="00DA6BE6">
      <w:pPr>
        <w:rPr>
          <w:noProof/>
          <w:sz w:val="20"/>
          <w:szCs w:val="20"/>
        </w:rPr>
      </w:pPr>
    </w:p>
    <w:p w14:paraId="52EFCABB" w14:textId="77777777" w:rsidR="00DA6BE6" w:rsidRPr="0038323B" w:rsidRDefault="00DA6BE6" w:rsidP="00DA6BE6">
      <w:pPr>
        <w:rPr>
          <w:noProof/>
          <w:sz w:val="20"/>
          <w:szCs w:val="20"/>
        </w:rPr>
      </w:pPr>
    </w:p>
    <w:p w14:paraId="7F82C35E" w14:textId="647FD837" w:rsidR="00DA6BE6" w:rsidRPr="0038323B" w:rsidRDefault="00DA6BE6" w:rsidP="00DA6BE6">
      <w:pPr>
        <w:rPr>
          <w:noProof/>
          <w:sz w:val="20"/>
          <w:szCs w:val="20"/>
        </w:rPr>
      </w:pPr>
      <w:r w:rsidRPr="000E0B1C">
        <w:rPr>
          <w:noProof/>
          <w:sz w:val="20"/>
          <w:szCs w:val="20"/>
          <w:u w:val="single"/>
        </w:rPr>
        <w:t>Excused:</w:t>
      </w:r>
      <w:r w:rsidRPr="00800C1E">
        <w:rPr>
          <w:noProof/>
          <w:sz w:val="20"/>
          <w:szCs w:val="20"/>
        </w:rPr>
        <w:tab/>
      </w:r>
      <w:r w:rsidR="005565C1">
        <w:rPr>
          <w:noProof/>
          <w:sz w:val="20"/>
          <w:szCs w:val="20"/>
        </w:rPr>
        <w:tab/>
        <w:t>___</w:t>
      </w:r>
      <w:r w:rsidRPr="00800C1E">
        <w:rPr>
          <w:noProof/>
          <w:sz w:val="20"/>
          <w:szCs w:val="20"/>
        </w:rPr>
        <w:tab/>
      </w:r>
    </w:p>
    <w:p w14:paraId="568DF212" w14:textId="77777777" w:rsidR="00DA6BE6" w:rsidRPr="0038323B" w:rsidRDefault="00DA6BE6" w:rsidP="00DA6BE6">
      <w:pPr>
        <w:rPr>
          <w:noProof/>
          <w:sz w:val="20"/>
          <w:szCs w:val="20"/>
        </w:rPr>
      </w:pPr>
    </w:p>
    <w:p w14:paraId="1E8C7F5F" w14:textId="77777777" w:rsidR="00DA6BE6" w:rsidRPr="000E0B1C" w:rsidRDefault="00DA6BE6" w:rsidP="00DA6BE6">
      <w:pPr>
        <w:pBdr>
          <w:bottom w:val="single" w:sz="12" w:space="1" w:color="auto"/>
        </w:pBdr>
        <w:rPr>
          <w:noProof/>
          <w:sz w:val="20"/>
          <w:szCs w:val="20"/>
          <w:u w:val="single"/>
        </w:rPr>
      </w:pPr>
      <w:r w:rsidRPr="000E0B1C">
        <w:rPr>
          <w:noProof/>
          <w:sz w:val="20"/>
          <w:szCs w:val="20"/>
          <w:u w:val="single"/>
        </w:rPr>
        <w:t>Others Present:</w:t>
      </w:r>
      <w:r w:rsidRPr="00804C8C">
        <w:rPr>
          <w:noProof/>
          <w:sz w:val="20"/>
          <w:szCs w:val="20"/>
        </w:rPr>
        <w:tab/>
      </w:r>
      <w:r w:rsidRPr="00804C8C">
        <w:rPr>
          <w:noProof/>
          <w:sz w:val="20"/>
          <w:szCs w:val="20"/>
        </w:rPr>
        <w:tab/>
      </w:r>
    </w:p>
    <w:p w14:paraId="0EFF2965" w14:textId="28CFF67E" w:rsidR="00DA6BE6" w:rsidRDefault="00DA6BE6" w:rsidP="00DA6BE6">
      <w:pPr>
        <w:rPr>
          <w:sz w:val="20"/>
          <w:szCs w:val="20"/>
        </w:rPr>
      </w:pPr>
    </w:p>
    <w:p w14:paraId="4D2FF8DE" w14:textId="2E86D080" w:rsidR="00DE114A" w:rsidRPr="00DE114A" w:rsidRDefault="00DE114A" w:rsidP="00DA6BE6">
      <w:pPr>
        <w:rPr>
          <w:b/>
          <w:bCs/>
          <w:sz w:val="20"/>
          <w:szCs w:val="20"/>
        </w:rPr>
      </w:pPr>
      <w:r>
        <w:rPr>
          <w:b/>
          <w:bCs/>
          <w:sz w:val="20"/>
          <w:szCs w:val="20"/>
        </w:rPr>
        <w:t>MEETING MINUTES NOTES IN BOLD:</w:t>
      </w:r>
    </w:p>
    <w:p w14:paraId="6180E4A2" w14:textId="77777777" w:rsidR="00DE114A" w:rsidRDefault="00DE114A" w:rsidP="00DA6BE6">
      <w:pPr>
        <w:rPr>
          <w:sz w:val="20"/>
          <w:szCs w:val="20"/>
        </w:rPr>
      </w:pPr>
    </w:p>
    <w:p w14:paraId="6DE3BEE9" w14:textId="570BCAAB" w:rsidR="00DA6BE6" w:rsidRPr="0038323B" w:rsidRDefault="00DA6BE6" w:rsidP="00DA6BE6">
      <w:pPr>
        <w:rPr>
          <w:sz w:val="20"/>
          <w:szCs w:val="20"/>
        </w:rPr>
      </w:pPr>
      <w:r w:rsidRPr="0038323B">
        <w:rPr>
          <w:sz w:val="20"/>
          <w:szCs w:val="20"/>
        </w:rPr>
        <w:t>1.  Meeting call to order.</w:t>
      </w:r>
      <w:r w:rsidR="000613A4">
        <w:rPr>
          <w:sz w:val="20"/>
          <w:szCs w:val="20"/>
        </w:rPr>
        <w:t xml:space="preserve">  </w:t>
      </w:r>
      <w:r w:rsidR="000613A4" w:rsidRPr="000613A4">
        <w:rPr>
          <w:b/>
          <w:bCs/>
          <w:sz w:val="20"/>
          <w:szCs w:val="20"/>
        </w:rPr>
        <w:t>Called to Order 8:36AM</w:t>
      </w:r>
    </w:p>
    <w:p w14:paraId="551FEBD3" w14:textId="77777777" w:rsidR="00DA6BE6" w:rsidRPr="0038323B" w:rsidRDefault="00DA6BE6" w:rsidP="00DA6BE6">
      <w:pPr>
        <w:rPr>
          <w:sz w:val="20"/>
          <w:szCs w:val="20"/>
        </w:rPr>
      </w:pPr>
    </w:p>
    <w:p w14:paraId="44A6EF2B" w14:textId="118C6109" w:rsidR="00DA6BE6" w:rsidRDefault="00DA6BE6" w:rsidP="00DA6BE6">
      <w:pPr>
        <w:rPr>
          <w:sz w:val="20"/>
          <w:szCs w:val="20"/>
        </w:rPr>
      </w:pPr>
      <w:r w:rsidRPr="0038323B">
        <w:rPr>
          <w:sz w:val="20"/>
          <w:szCs w:val="20"/>
        </w:rPr>
        <w:t xml:space="preserve">2. </w:t>
      </w:r>
      <w:r w:rsidR="003B6EDC">
        <w:rPr>
          <w:sz w:val="20"/>
          <w:szCs w:val="20"/>
        </w:rPr>
        <w:t>February</w:t>
      </w:r>
      <w:r>
        <w:rPr>
          <w:sz w:val="20"/>
          <w:szCs w:val="20"/>
        </w:rPr>
        <w:t xml:space="preserve"> </w:t>
      </w:r>
      <w:r w:rsidRPr="0038323B">
        <w:rPr>
          <w:sz w:val="20"/>
          <w:szCs w:val="20"/>
        </w:rPr>
        <w:t>meeting Minutes for review, corrections</w:t>
      </w:r>
      <w:r w:rsidR="003B6EDC">
        <w:rPr>
          <w:sz w:val="20"/>
          <w:szCs w:val="20"/>
        </w:rPr>
        <w:t>,</w:t>
      </w:r>
      <w:r w:rsidRPr="0038323B">
        <w:rPr>
          <w:sz w:val="20"/>
          <w:szCs w:val="20"/>
        </w:rPr>
        <w:t xml:space="preserve"> and approval</w:t>
      </w:r>
      <w:r>
        <w:rPr>
          <w:sz w:val="20"/>
          <w:szCs w:val="20"/>
        </w:rPr>
        <w:t xml:space="preserve"> </w:t>
      </w:r>
    </w:p>
    <w:p w14:paraId="0BC0F29C" w14:textId="77777777" w:rsidR="003B6EDC" w:rsidRDefault="003B6EDC" w:rsidP="00DA6BE6">
      <w:pPr>
        <w:rPr>
          <w:sz w:val="20"/>
          <w:szCs w:val="20"/>
        </w:rPr>
      </w:pPr>
    </w:p>
    <w:p w14:paraId="0427FEC0" w14:textId="64643919" w:rsidR="003B6EDC" w:rsidRPr="000613A4" w:rsidRDefault="003B6EDC" w:rsidP="00DA6BE6">
      <w:pPr>
        <w:rPr>
          <w:b/>
          <w:bCs/>
          <w:sz w:val="20"/>
          <w:szCs w:val="20"/>
        </w:rPr>
      </w:pPr>
      <w:r>
        <w:rPr>
          <w:sz w:val="20"/>
          <w:szCs w:val="20"/>
        </w:rPr>
        <w:tab/>
        <w:t>a.</w:t>
      </w:r>
      <w:r>
        <w:rPr>
          <w:sz w:val="20"/>
          <w:szCs w:val="20"/>
        </w:rPr>
        <w:tab/>
        <w:t xml:space="preserve">Special February meeting minutes for </w:t>
      </w:r>
      <w:r w:rsidRPr="0038323B">
        <w:rPr>
          <w:sz w:val="20"/>
          <w:szCs w:val="20"/>
        </w:rPr>
        <w:t>review, corrections</w:t>
      </w:r>
      <w:r>
        <w:rPr>
          <w:sz w:val="20"/>
          <w:szCs w:val="20"/>
        </w:rPr>
        <w:t>,</w:t>
      </w:r>
      <w:r w:rsidRPr="0038323B">
        <w:rPr>
          <w:sz w:val="20"/>
          <w:szCs w:val="20"/>
        </w:rPr>
        <w:t xml:space="preserve"> and approval</w:t>
      </w:r>
      <w:r w:rsidR="000613A4">
        <w:rPr>
          <w:sz w:val="20"/>
          <w:szCs w:val="20"/>
        </w:rPr>
        <w:t xml:space="preserve"> - </w:t>
      </w:r>
      <w:r w:rsidR="000613A4">
        <w:rPr>
          <w:b/>
          <w:bCs/>
          <w:sz w:val="20"/>
          <w:szCs w:val="20"/>
        </w:rPr>
        <w:t>Hold February 15, 2023 Minutes until the April Meeting, pending revisions by the Ethics Board Members.</w:t>
      </w:r>
    </w:p>
    <w:p w14:paraId="53322594" w14:textId="77777777" w:rsidR="00DA6BE6" w:rsidRPr="0038323B" w:rsidRDefault="00DA6BE6" w:rsidP="00DA6BE6">
      <w:pPr>
        <w:rPr>
          <w:sz w:val="20"/>
          <w:szCs w:val="20"/>
        </w:rPr>
      </w:pPr>
    </w:p>
    <w:p w14:paraId="45D87A41" w14:textId="77777777" w:rsidR="00DA6BE6" w:rsidRPr="0038323B" w:rsidRDefault="00DA6BE6" w:rsidP="00DA6BE6">
      <w:pPr>
        <w:rPr>
          <w:sz w:val="20"/>
          <w:szCs w:val="20"/>
        </w:rPr>
      </w:pPr>
      <w:r w:rsidRPr="0038323B">
        <w:rPr>
          <w:sz w:val="20"/>
          <w:szCs w:val="20"/>
        </w:rPr>
        <w:t>3. Website / Email Updates (Witherspoon/Chair</w:t>
      </w:r>
      <w:r>
        <w:rPr>
          <w:sz w:val="20"/>
          <w:szCs w:val="20"/>
        </w:rPr>
        <w:t>)</w:t>
      </w:r>
      <w:r w:rsidRPr="0038323B">
        <w:rPr>
          <w:sz w:val="20"/>
          <w:szCs w:val="20"/>
        </w:rPr>
        <w:t>:</w:t>
      </w:r>
    </w:p>
    <w:p w14:paraId="1CD6E123" w14:textId="31A1A081" w:rsidR="00DA6BE6" w:rsidRDefault="00DA6BE6" w:rsidP="00DA6BE6">
      <w:pPr>
        <w:ind w:left="720"/>
        <w:rPr>
          <w:sz w:val="20"/>
          <w:szCs w:val="20"/>
        </w:rPr>
      </w:pPr>
      <w:r>
        <w:rPr>
          <w:sz w:val="20"/>
          <w:szCs w:val="20"/>
        </w:rPr>
        <w:t>a.</w:t>
      </w:r>
      <w:r>
        <w:rPr>
          <w:sz w:val="20"/>
          <w:szCs w:val="20"/>
        </w:rPr>
        <w:tab/>
      </w:r>
      <w:r w:rsidRPr="00800C1E">
        <w:rPr>
          <w:sz w:val="20"/>
          <w:szCs w:val="20"/>
        </w:rPr>
        <w:t>Request for opinions/actions:</w:t>
      </w:r>
    </w:p>
    <w:p w14:paraId="4C6330DC" w14:textId="415BE0DF" w:rsidR="003B6EDC" w:rsidRDefault="003B6EDC" w:rsidP="00DA6BE6">
      <w:pPr>
        <w:ind w:left="720"/>
        <w:rPr>
          <w:b/>
          <w:bCs/>
          <w:sz w:val="20"/>
          <w:szCs w:val="20"/>
        </w:rPr>
      </w:pPr>
      <w:r>
        <w:rPr>
          <w:sz w:val="20"/>
          <w:szCs w:val="20"/>
        </w:rPr>
        <w:tab/>
        <w:t>1.</w:t>
      </w:r>
      <w:r>
        <w:rPr>
          <w:sz w:val="20"/>
          <w:szCs w:val="20"/>
        </w:rPr>
        <w:tab/>
        <w:t>Request of Town of Wales</w:t>
      </w:r>
      <w:r w:rsidR="000613A4">
        <w:rPr>
          <w:sz w:val="20"/>
          <w:szCs w:val="20"/>
        </w:rPr>
        <w:t xml:space="preserve"> -</w:t>
      </w:r>
      <w:r w:rsidR="000613A4">
        <w:rPr>
          <w:b/>
          <w:bCs/>
          <w:sz w:val="20"/>
          <w:szCs w:val="20"/>
        </w:rPr>
        <w:t xml:space="preserve">The Town of Wales has </w:t>
      </w:r>
      <w:r w:rsidR="00643972">
        <w:rPr>
          <w:b/>
          <w:bCs/>
          <w:sz w:val="20"/>
          <w:szCs w:val="20"/>
        </w:rPr>
        <w:t>four</w:t>
      </w:r>
      <w:r w:rsidR="000613A4">
        <w:rPr>
          <w:b/>
          <w:bCs/>
          <w:sz w:val="20"/>
          <w:szCs w:val="20"/>
        </w:rPr>
        <w:t xml:space="preserve"> members and not a 5</w:t>
      </w:r>
      <w:r w:rsidR="000613A4" w:rsidRPr="000613A4">
        <w:rPr>
          <w:b/>
          <w:bCs/>
          <w:sz w:val="20"/>
          <w:szCs w:val="20"/>
          <w:vertAlign w:val="superscript"/>
        </w:rPr>
        <w:t>th</w:t>
      </w:r>
      <w:r w:rsidR="000613A4">
        <w:rPr>
          <w:b/>
          <w:bCs/>
          <w:sz w:val="20"/>
          <w:szCs w:val="20"/>
        </w:rPr>
        <w:t xml:space="preserve"> member.  Asked (CT) and Ethics Board for an opinion, this should be handled by Town of Wales.</w:t>
      </w:r>
    </w:p>
    <w:p w14:paraId="689222F3" w14:textId="77777777" w:rsidR="000613A4" w:rsidRPr="000613A4" w:rsidRDefault="000613A4" w:rsidP="00DA6BE6">
      <w:pPr>
        <w:ind w:left="720"/>
        <w:rPr>
          <w:b/>
          <w:bCs/>
          <w:sz w:val="20"/>
          <w:szCs w:val="20"/>
        </w:rPr>
      </w:pPr>
    </w:p>
    <w:p w14:paraId="48B8FE76" w14:textId="73EF515D" w:rsidR="000613A4" w:rsidRDefault="005565C1" w:rsidP="00DA6BE6">
      <w:pPr>
        <w:ind w:left="720"/>
        <w:rPr>
          <w:b/>
          <w:bCs/>
          <w:sz w:val="20"/>
          <w:szCs w:val="20"/>
        </w:rPr>
      </w:pPr>
      <w:r>
        <w:rPr>
          <w:sz w:val="20"/>
          <w:szCs w:val="20"/>
        </w:rPr>
        <w:t>b</w:t>
      </w:r>
      <w:r w:rsidR="00DA6BE6">
        <w:rPr>
          <w:sz w:val="20"/>
          <w:szCs w:val="20"/>
        </w:rPr>
        <w:t>.</w:t>
      </w:r>
      <w:r w:rsidR="00DA6BE6">
        <w:rPr>
          <w:sz w:val="20"/>
          <w:szCs w:val="20"/>
        </w:rPr>
        <w:tab/>
      </w:r>
      <w:r w:rsidR="00DA6BE6" w:rsidRPr="00800C1E">
        <w:rPr>
          <w:sz w:val="20"/>
          <w:szCs w:val="20"/>
        </w:rPr>
        <w:t>Updates to website: Minutes, agenda</w:t>
      </w:r>
      <w:r w:rsidR="000613A4">
        <w:rPr>
          <w:sz w:val="20"/>
          <w:szCs w:val="20"/>
        </w:rPr>
        <w:t xml:space="preserve"> – </w:t>
      </w:r>
      <w:r w:rsidR="000613A4">
        <w:rPr>
          <w:b/>
          <w:bCs/>
          <w:sz w:val="20"/>
          <w:szCs w:val="20"/>
        </w:rPr>
        <w:t>Withhold approval for February 6, 2023 and February 15, 2023 – need to have everyone’s input.</w:t>
      </w:r>
    </w:p>
    <w:p w14:paraId="45F09317" w14:textId="14E24D37" w:rsidR="00DA6BE6" w:rsidRPr="00800C1E" w:rsidRDefault="000613A4" w:rsidP="00DA6BE6">
      <w:pPr>
        <w:ind w:left="720"/>
        <w:rPr>
          <w:sz w:val="20"/>
          <w:szCs w:val="20"/>
        </w:rPr>
      </w:pPr>
      <w:r>
        <w:rPr>
          <w:sz w:val="20"/>
          <w:szCs w:val="20"/>
        </w:rPr>
        <w:t xml:space="preserve"> </w:t>
      </w:r>
    </w:p>
    <w:p w14:paraId="3947A482" w14:textId="2B9F6227" w:rsidR="00DA6BE6" w:rsidRPr="000613A4" w:rsidRDefault="00DA6BE6" w:rsidP="00DA6BE6">
      <w:pPr>
        <w:ind w:left="720"/>
        <w:rPr>
          <w:b/>
          <w:bCs/>
          <w:sz w:val="20"/>
          <w:szCs w:val="20"/>
        </w:rPr>
      </w:pPr>
      <w:r>
        <w:rPr>
          <w:sz w:val="20"/>
          <w:szCs w:val="20"/>
        </w:rPr>
        <w:t>c.</w:t>
      </w:r>
      <w:r>
        <w:rPr>
          <w:sz w:val="20"/>
          <w:szCs w:val="20"/>
        </w:rPr>
        <w:tab/>
      </w:r>
      <w:r w:rsidRPr="00800C1E">
        <w:rPr>
          <w:sz w:val="20"/>
          <w:szCs w:val="20"/>
        </w:rPr>
        <w:t>FOIL Requests</w:t>
      </w:r>
      <w:r w:rsidR="000613A4">
        <w:rPr>
          <w:sz w:val="20"/>
          <w:szCs w:val="20"/>
        </w:rPr>
        <w:t xml:space="preserve">  - </w:t>
      </w:r>
      <w:r w:rsidR="000613A4">
        <w:rPr>
          <w:b/>
          <w:bCs/>
          <w:sz w:val="20"/>
          <w:szCs w:val="20"/>
        </w:rPr>
        <w:t xml:space="preserve">  Bill Licata to check Website for FOIL Requests.</w:t>
      </w:r>
    </w:p>
    <w:p w14:paraId="2DD8748C" w14:textId="77777777" w:rsidR="000613A4" w:rsidRDefault="000613A4" w:rsidP="00DA6BE6">
      <w:pPr>
        <w:ind w:left="720"/>
        <w:rPr>
          <w:sz w:val="20"/>
          <w:szCs w:val="20"/>
        </w:rPr>
      </w:pPr>
    </w:p>
    <w:p w14:paraId="0C7EF030" w14:textId="7C06D9A4" w:rsidR="00DA6BE6" w:rsidRPr="00800C1E" w:rsidRDefault="00DA6BE6" w:rsidP="00DA6BE6">
      <w:pPr>
        <w:ind w:left="720"/>
        <w:rPr>
          <w:sz w:val="20"/>
          <w:szCs w:val="20"/>
        </w:rPr>
      </w:pPr>
      <w:r>
        <w:rPr>
          <w:sz w:val="20"/>
          <w:szCs w:val="20"/>
        </w:rPr>
        <w:t>d.</w:t>
      </w:r>
      <w:r>
        <w:rPr>
          <w:sz w:val="20"/>
          <w:szCs w:val="20"/>
        </w:rPr>
        <w:tab/>
      </w:r>
      <w:proofErr w:type="gramStart"/>
      <w:r w:rsidRPr="00800C1E">
        <w:rPr>
          <w:sz w:val="20"/>
          <w:szCs w:val="20"/>
        </w:rPr>
        <w:t>Other</w:t>
      </w:r>
      <w:proofErr w:type="gramEnd"/>
      <w:r w:rsidRPr="00800C1E">
        <w:rPr>
          <w:sz w:val="20"/>
          <w:szCs w:val="20"/>
        </w:rPr>
        <w:t xml:space="preserve"> communications:</w:t>
      </w:r>
    </w:p>
    <w:p w14:paraId="7CD1168F" w14:textId="1158DD6E" w:rsidR="00DA6BE6" w:rsidRDefault="003451DE" w:rsidP="00DA6BE6">
      <w:pPr>
        <w:rPr>
          <w:sz w:val="20"/>
          <w:szCs w:val="20"/>
        </w:rPr>
      </w:pPr>
      <w:r>
        <w:rPr>
          <w:sz w:val="20"/>
          <w:szCs w:val="20"/>
        </w:rPr>
        <w:tab/>
      </w:r>
      <w:r>
        <w:rPr>
          <w:sz w:val="20"/>
          <w:szCs w:val="20"/>
        </w:rPr>
        <w:tab/>
      </w:r>
    </w:p>
    <w:p w14:paraId="7C5B63D5" w14:textId="77777777" w:rsidR="00DA6BE6" w:rsidRPr="0038323B" w:rsidRDefault="00DA6BE6" w:rsidP="00DA6BE6">
      <w:pPr>
        <w:rPr>
          <w:sz w:val="20"/>
          <w:szCs w:val="20"/>
        </w:rPr>
      </w:pPr>
      <w:r w:rsidRPr="0038323B">
        <w:rPr>
          <w:sz w:val="20"/>
          <w:szCs w:val="20"/>
        </w:rPr>
        <w:t xml:space="preserve">4. Old Business: </w:t>
      </w:r>
    </w:p>
    <w:p w14:paraId="5911D432" w14:textId="5EC38924" w:rsidR="00DA6BE6" w:rsidRDefault="00DA6BE6" w:rsidP="00DA6BE6">
      <w:pPr>
        <w:ind w:left="720"/>
        <w:rPr>
          <w:b/>
          <w:bCs/>
          <w:sz w:val="20"/>
          <w:szCs w:val="20"/>
        </w:rPr>
      </w:pPr>
      <w:r>
        <w:rPr>
          <w:sz w:val="20"/>
          <w:szCs w:val="20"/>
        </w:rPr>
        <w:t>a.</w:t>
      </w:r>
      <w:r>
        <w:rPr>
          <w:sz w:val="20"/>
          <w:szCs w:val="20"/>
        </w:rPr>
        <w:tab/>
      </w:r>
      <w:r w:rsidRPr="00800C1E">
        <w:rPr>
          <w:sz w:val="20"/>
          <w:szCs w:val="20"/>
        </w:rPr>
        <w:t>Chief Ethics Office</w:t>
      </w:r>
      <w:r>
        <w:rPr>
          <w:sz w:val="20"/>
          <w:szCs w:val="20"/>
        </w:rPr>
        <w:t>r</w:t>
      </w:r>
      <w:r w:rsidRPr="00800C1E">
        <w:rPr>
          <w:sz w:val="20"/>
          <w:szCs w:val="20"/>
        </w:rPr>
        <w:t xml:space="preserve"> </w:t>
      </w:r>
      <w:r>
        <w:rPr>
          <w:sz w:val="20"/>
          <w:szCs w:val="20"/>
        </w:rPr>
        <w:t>Update</w:t>
      </w:r>
      <w:r w:rsidR="000613A4">
        <w:rPr>
          <w:sz w:val="20"/>
          <w:szCs w:val="20"/>
        </w:rPr>
        <w:t xml:space="preserve"> - </w:t>
      </w:r>
      <w:r w:rsidR="000613A4">
        <w:rPr>
          <w:b/>
          <w:bCs/>
          <w:sz w:val="20"/>
          <w:szCs w:val="20"/>
        </w:rPr>
        <w:t xml:space="preserve">Board would like to get advertisements out this week.  UB Law, Minority Bar and Women’s Bar have not charge or cost associated with postings.  Erie County </w:t>
      </w:r>
      <w:r w:rsidR="00643972">
        <w:rPr>
          <w:b/>
          <w:bCs/>
          <w:sz w:val="20"/>
          <w:szCs w:val="20"/>
        </w:rPr>
        <w:t>B</w:t>
      </w:r>
      <w:r w:rsidR="000613A4">
        <w:rPr>
          <w:b/>
          <w:bCs/>
          <w:sz w:val="20"/>
          <w:szCs w:val="20"/>
        </w:rPr>
        <w:t xml:space="preserve">ar Association has a $75 fee which (CT) will handle until Erie County Personnel </w:t>
      </w:r>
      <w:r w:rsidR="00643972">
        <w:rPr>
          <w:b/>
          <w:bCs/>
          <w:sz w:val="20"/>
          <w:szCs w:val="20"/>
        </w:rPr>
        <w:t>reimburse</w:t>
      </w:r>
      <w:r w:rsidR="000613A4">
        <w:rPr>
          <w:b/>
          <w:bCs/>
          <w:sz w:val="20"/>
          <w:szCs w:val="20"/>
        </w:rPr>
        <w:t>.</w:t>
      </w:r>
    </w:p>
    <w:p w14:paraId="10334DAC" w14:textId="77777777" w:rsidR="000613A4" w:rsidRPr="000613A4" w:rsidRDefault="000613A4" w:rsidP="00DA6BE6">
      <w:pPr>
        <w:ind w:left="720"/>
        <w:rPr>
          <w:b/>
          <w:bCs/>
          <w:sz w:val="20"/>
          <w:szCs w:val="20"/>
        </w:rPr>
      </w:pPr>
    </w:p>
    <w:p w14:paraId="73C347D5" w14:textId="06B4AD0D" w:rsidR="00F643D6" w:rsidRDefault="005B014B" w:rsidP="00DA6BE6">
      <w:pPr>
        <w:ind w:left="720"/>
        <w:rPr>
          <w:b/>
          <w:bCs/>
          <w:sz w:val="20"/>
          <w:szCs w:val="20"/>
        </w:rPr>
      </w:pPr>
      <w:r>
        <w:rPr>
          <w:sz w:val="20"/>
          <w:szCs w:val="20"/>
        </w:rPr>
        <w:t>b.</w:t>
      </w:r>
      <w:r>
        <w:rPr>
          <w:sz w:val="20"/>
          <w:szCs w:val="20"/>
        </w:rPr>
        <w:tab/>
      </w:r>
      <w:r w:rsidR="003B6EDC">
        <w:rPr>
          <w:sz w:val="20"/>
          <w:szCs w:val="20"/>
        </w:rPr>
        <w:t>Status of</w:t>
      </w:r>
      <w:r w:rsidR="00F643D6">
        <w:rPr>
          <w:sz w:val="20"/>
          <w:szCs w:val="20"/>
        </w:rPr>
        <w:t xml:space="preserve"> annual financial disclosure forms</w:t>
      </w:r>
      <w:r w:rsidR="000613A4">
        <w:rPr>
          <w:sz w:val="20"/>
          <w:szCs w:val="20"/>
        </w:rPr>
        <w:t xml:space="preserve"> -  </w:t>
      </w:r>
      <w:r w:rsidR="000613A4">
        <w:rPr>
          <w:b/>
          <w:bCs/>
          <w:sz w:val="20"/>
          <w:szCs w:val="20"/>
        </w:rPr>
        <w:t>Bill Licata did not send out to Department Heads because did not receive a final draft from Erie County Ethics Board.</w:t>
      </w:r>
    </w:p>
    <w:p w14:paraId="5C5F8019" w14:textId="77777777" w:rsidR="000613A4" w:rsidRPr="000613A4" w:rsidRDefault="000613A4" w:rsidP="00DA6BE6">
      <w:pPr>
        <w:ind w:left="720"/>
        <w:rPr>
          <w:b/>
          <w:bCs/>
          <w:sz w:val="20"/>
          <w:szCs w:val="20"/>
        </w:rPr>
      </w:pPr>
    </w:p>
    <w:p w14:paraId="25A7B22A" w14:textId="7C217CC7" w:rsidR="00F643D6" w:rsidRPr="000613A4" w:rsidRDefault="003B6EDC" w:rsidP="00DA6BE6">
      <w:pPr>
        <w:ind w:left="720"/>
        <w:rPr>
          <w:b/>
          <w:bCs/>
          <w:sz w:val="20"/>
          <w:szCs w:val="20"/>
        </w:rPr>
      </w:pPr>
      <w:r>
        <w:rPr>
          <w:sz w:val="20"/>
          <w:szCs w:val="20"/>
        </w:rPr>
        <w:t>c</w:t>
      </w:r>
      <w:r w:rsidR="00F643D6">
        <w:rPr>
          <w:sz w:val="20"/>
          <w:szCs w:val="20"/>
        </w:rPr>
        <w:t>.</w:t>
      </w:r>
      <w:r w:rsidR="00F643D6">
        <w:rPr>
          <w:sz w:val="20"/>
          <w:szCs w:val="20"/>
        </w:rPr>
        <w:tab/>
        <w:t>Changes to annual financial disclosure forms, if any</w:t>
      </w:r>
      <w:r w:rsidR="000613A4">
        <w:rPr>
          <w:sz w:val="20"/>
          <w:szCs w:val="20"/>
        </w:rPr>
        <w:t xml:space="preserve"> – </w:t>
      </w:r>
      <w:r w:rsidR="000613A4">
        <w:rPr>
          <w:b/>
          <w:bCs/>
          <w:sz w:val="20"/>
          <w:szCs w:val="20"/>
        </w:rPr>
        <w:t>Question as to including or excluding dependents portion.</w:t>
      </w:r>
    </w:p>
    <w:p w14:paraId="5FA84FDF" w14:textId="77777777" w:rsidR="00DA6BE6" w:rsidRPr="0038323B" w:rsidRDefault="00DA6BE6" w:rsidP="00DA6BE6">
      <w:pPr>
        <w:pStyle w:val="ListParagraph"/>
        <w:ind w:left="1080"/>
        <w:rPr>
          <w:sz w:val="20"/>
          <w:szCs w:val="20"/>
        </w:rPr>
      </w:pPr>
    </w:p>
    <w:p w14:paraId="27DDB43F" w14:textId="77777777" w:rsidR="00DA6BE6" w:rsidRPr="0038323B" w:rsidRDefault="00DA6BE6" w:rsidP="00DA6BE6">
      <w:pPr>
        <w:rPr>
          <w:sz w:val="20"/>
          <w:szCs w:val="20"/>
        </w:rPr>
      </w:pPr>
      <w:r w:rsidRPr="0038323B">
        <w:rPr>
          <w:sz w:val="20"/>
          <w:szCs w:val="20"/>
        </w:rPr>
        <w:t>5. New Business:</w:t>
      </w:r>
    </w:p>
    <w:p w14:paraId="0817288A" w14:textId="1240A2D7" w:rsidR="00DA6BE6" w:rsidRDefault="00487CEA" w:rsidP="00DA6BE6">
      <w:pPr>
        <w:ind w:left="360"/>
        <w:rPr>
          <w:b/>
          <w:bCs/>
          <w:sz w:val="20"/>
          <w:szCs w:val="20"/>
        </w:rPr>
      </w:pPr>
      <w:r>
        <w:rPr>
          <w:sz w:val="20"/>
          <w:szCs w:val="20"/>
        </w:rPr>
        <w:t>a</w:t>
      </w:r>
      <w:r w:rsidR="00DA6BE6">
        <w:rPr>
          <w:sz w:val="20"/>
          <w:szCs w:val="20"/>
        </w:rPr>
        <w:t>.</w:t>
      </w:r>
      <w:r w:rsidR="00DA6BE6">
        <w:rPr>
          <w:sz w:val="20"/>
          <w:szCs w:val="20"/>
        </w:rPr>
        <w:tab/>
      </w:r>
      <w:r w:rsidR="00F643D6">
        <w:rPr>
          <w:sz w:val="20"/>
          <w:szCs w:val="20"/>
        </w:rPr>
        <w:t>Annual report to Legislature</w:t>
      </w:r>
      <w:r w:rsidR="007B2C75">
        <w:rPr>
          <w:sz w:val="20"/>
          <w:szCs w:val="20"/>
        </w:rPr>
        <w:t xml:space="preserve"> – </w:t>
      </w:r>
      <w:r w:rsidR="007B2C75">
        <w:rPr>
          <w:b/>
          <w:bCs/>
          <w:sz w:val="20"/>
          <w:szCs w:val="20"/>
        </w:rPr>
        <w:t>Erie County Ethics Board will receive an Annual Report of the Erie County Legislature make sure we all look at that.</w:t>
      </w:r>
    </w:p>
    <w:p w14:paraId="54B3D445" w14:textId="77777777" w:rsidR="007B2C75" w:rsidRPr="007B2C75" w:rsidRDefault="007B2C75" w:rsidP="00DA6BE6">
      <w:pPr>
        <w:ind w:left="360"/>
        <w:rPr>
          <w:b/>
          <w:bCs/>
          <w:sz w:val="20"/>
          <w:szCs w:val="20"/>
        </w:rPr>
      </w:pPr>
    </w:p>
    <w:p w14:paraId="276E6447" w14:textId="33572BAE" w:rsidR="003451DE" w:rsidRPr="007B2C75" w:rsidRDefault="00487CEA" w:rsidP="00DA6BE6">
      <w:pPr>
        <w:ind w:left="360"/>
        <w:rPr>
          <w:b/>
          <w:bCs/>
          <w:sz w:val="20"/>
          <w:szCs w:val="20"/>
        </w:rPr>
      </w:pPr>
      <w:r>
        <w:rPr>
          <w:sz w:val="20"/>
          <w:szCs w:val="20"/>
        </w:rPr>
        <w:t>b</w:t>
      </w:r>
      <w:r w:rsidR="003451DE">
        <w:rPr>
          <w:sz w:val="20"/>
          <w:szCs w:val="20"/>
        </w:rPr>
        <w:t>.</w:t>
      </w:r>
      <w:r w:rsidR="003451DE">
        <w:rPr>
          <w:sz w:val="20"/>
          <w:szCs w:val="20"/>
        </w:rPr>
        <w:tab/>
        <w:t>Content of minutes</w:t>
      </w:r>
      <w:r w:rsidR="007B2C75">
        <w:rPr>
          <w:sz w:val="20"/>
          <w:szCs w:val="20"/>
        </w:rPr>
        <w:t xml:space="preserve"> – </w:t>
      </w:r>
      <w:r w:rsidR="007B2C75">
        <w:rPr>
          <w:b/>
          <w:bCs/>
          <w:sz w:val="20"/>
          <w:szCs w:val="20"/>
        </w:rPr>
        <w:t>Final approval of minutes is subject to Erie County Ethics Board review.</w:t>
      </w:r>
    </w:p>
    <w:p w14:paraId="54603ABA" w14:textId="77777777" w:rsidR="007B2C75" w:rsidRDefault="007B2C75" w:rsidP="00DA6BE6">
      <w:pPr>
        <w:ind w:left="360"/>
        <w:rPr>
          <w:sz w:val="20"/>
          <w:szCs w:val="20"/>
        </w:rPr>
      </w:pPr>
    </w:p>
    <w:p w14:paraId="0640F51F" w14:textId="15D9FD17" w:rsidR="001F3B8F" w:rsidRDefault="00487CEA" w:rsidP="00DA6BE6">
      <w:pPr>
        <w:ind w:left="360"/>
        <w:rPr>
          <w:b/>
          <w:bCs/>
          <w:sz w:val="20"/>
          <w:szCs w:val="20"/>
        </w:rPr>
      </w:pPr>
      <w:r>
        <w:rPr>
          <w:sz w:val="20"/>
          <w:szCs w:val="20"/>
        </w:rPr>
        <w:t>c</w:t>
      </w:r>
      <w:r w:rsidR="001F3B8F">
        <w:rPr>
          <w:sz w:val="20"/>
          <w:szCs w:val="20"/>
        </w:rPr>
        <w:t xml:space="preserve">. </w:t>
      </w:r>
      <w:r w:rsidR="001F3B8F">
        <w:rPr>
          <w:sz w:val="20"/>
          <w:szCs w:val="20"/>
        </w:rPr>
        <w:tab/>
        <w:t xml:space="preserve">Nepotism </w:t>
      </w:r>
      <w:r w:rsidR="007B2C75">
        <w:rPr>
          <w:sz w:val="20"/>
          <w:szCs w:val="20"/>
        </w:rPr>
        <w:t xml:space="preserve">- </w:t>
      </w:r>
      <w:r w:rsidR="007B2C75">
        <w:rPr>
          <w:b/>
          <w:bCs/>
          <w:sz w:val="20"/>
          <w:szCs w:val="20"/>
        </w:rPr>
        <w:t xml:space="preserve">  Erie County Ethics Board has made proposals to the Erie County Legislature.  Two issues; 1</w:t>
      </w:r>
      <w:r w:rsidR="00643972">
        <w:rPr>
          <w:b/>
          <w:bCs/>
          <w:sz w:val="20"/>
          <w:szCs w:val="20"/>
        </w:rPr>
        <w:t>)</w:t>
      </w:r>
      <w:r w:rsidR="007B2C75">
        <w:rPr>
          <w:b/>
          <w:bCs/>
          <w:sz w:val="20"/>
          <w:szCs w:val="20"/>
        </w:rPr>
        <w:t xml:space="preserve"> Hiring relatives and 2) Supervising relatives.  Ethics Board sends a formal document to the Erie County Ethics Board every year </w:t>
      </w:r>
      <w:r w:rsidR="007B2C75">
        <w:rPr>
          <w:b/>
          <w:bCs/>
          <w:sz w:val="20"/>
          <w:szCs w:val="20"/>
        </w:rPr>
        <w:lastRenderedPageBreak/>
        <w:t>and no changes made.  (EK) will invite April Baskins to May 2023 meeting for real dialogue, Erie County Ethics Board will send her information so there are no surprises.</w:t>
      </w:r>
    </w:p>
    <w:p w14:paraId="1E1F9E0D" w14:textId="3DFF2B85" w:rsidR="007B2C75" w:rsidRDefault="007B2C75" w:rsidP="00DA6BE6">
      <w:pPr>
        <w:ind w:left="360"/>
        <w:rPr>
          <w:b/>
          <w:bCs/>
          <w:sz w:val="20"/>
          <w:szCs w:val="20"/>
        </w:rPr>
      </w:pPr>
    </w:p>
    <w:p w14:paraId="01355C25" w14:textId="26FB26BA" w:rsidR="007B2C75" w:rsidRPr="007B2C75" w:rsidRDefault="007B2C75" w:rsidP="00DA6BE6">
      <w:pPr>
        <w:ind w:left="360"/>
        <w:rPr>
          <w:b/>
          <w:bCs/>
          <w:sz w:val="20"/>
          <w:szCs w:val="20"/>
        </w:rPr>
      </w:pPr>
      <w:r>
        <w:rPr>
          <w:b/>
          <w:bCs/>
          <w:sz w:val="20"/>
          <w:szCs w:val="20"/>
        </w:rPr>
        <w:t xml:space="preserve">d. Taunya Abaya reported her research on three people working with Erie County and sitting on or potentially sitting on Amherst Town Board.  County Law </w:t>
      </w:r>
      <w:r w:rsidR="00643972">
        <w:rPr>
          <w:b/>
          <w:bCs/>
          <w:sz w:val="20"/>
          <w:szCs w:val="20"/>
        </w:rPr>
        <w:t xml:space="preserve">Section </w:t>
      </w:r>
      <w:r>
        <w:rPr>
          <w:b/>
          <w:bCs/>
          <w:sz w:val="20"/>
          <w:szCs w:val="20"/>
        </w:rPr>
        <w:t>411 says that an official holding elected office cannot be elected to another office.  The three in question were appointed by County Executive and do not hold elective office.  Question is whether each disclosed this in the Financial Disclosure Forms.  (TA) and (CT) will work on correspondence to the person requesting a formal decision by the Erie County Ethics Board.</w:t>
      </w:r>
      <w:r w:rsidR="00643972">
        <w:rPr>
          <w:b/>
          <w:bCs/>
          <w:sz w:val="20"/>
          <w:szCs w:val="20"/>
        </w:rPr>
        <w:t xml:space="preserve">  Taunya did send something out.</w:t>
      </w:r>
    </w:p>
    <w:p w14:paraId="7B7AEC01" w14:textId="77777777" w:rsidR="00DA6BE6" w:rsidRPr="0038323B" w:rsidRDefault="00DA6BE6" w:rsidP="00DA6BE6">
      <w:pPr>
        <w:pStyle w:val="ListParagraph"/>
        <w:rPr>
          <w:sz w:val="20"/>
          <w:szCs w:val="20"/>
        </w:rPr>
      </w:pPr>
    </w:p>
    <w:p w14:paraId="27FF6103" w14:textId="0E710079" w:rsidR="00DA6BE6" w:rsidRPr="007B2C75" w:rsidRDefault="00DA6BE6" w:rsidP="00DA6BE6">
      <w:pPr>
        <w:rPr>
          <w:b/>
          <w:bCs/>
          <w:sz w:val="20"/>
          <w:szCs w:val="20"/>
        </w:rPr>
      </w:pPr>
      <w:r w:rsidRPr="0038323B">
        <w:rPr>
          <w:sz w:val="20"/>
          <w:szCs w:val="20"/>
        </w:rPr>
        <w:t>6. Public Comments</w:t>
      </w:r>
      <w:r w:rsidR="007B2C75">
        <w:rPr>
          <w:sz w:val="20"/>
          <w:szCs w:val="20"/>
        </w:rPr>
        <w:t xml:space="preserve"> - </w:t>
      </w:r>
      <w:r w:rsidR="007B2C75">
        <w:rPr>
          <w:b/>
          <w:bCs/>
          <w:sz w:val="20"/>
          <w:szCs w:val="20"/>
        </w:rPr>
        <w:t>No public comments.</w:t>
      </w:r>
    </w:p>
    <w:p w14:paraId="0B3971E1" w14:textId="77777777" w:rsidR="00DA6BE6" w:rsidRPr="0038323B" w:rsidRDefault="00DA6BE6" w:rsidP="00DA6BE6">
      <w:pPr>
        <w:rPr>
          <w:sz w:val="20"/>
          <w:szCs w:val="20"/>
        </w:rPr>
      </w:pPr>
    </w:p>
    <w:p w14:paraId="35D28AA6" w14:textId="3CAC61E9" w:rsidR="00DA6BE6" w:rsidRPr="00DE114A" w:rsidRDefault="00DA6BE6" w:rsidP="00DA6BE6">
      <w:pPr>
        <w:rPr>
          <w:b/>
          <w:bCs/>
          <w:sz w:val="20"/>
          <w:szCs w:val="20"/>
        </w:rPr>
      </w:pPr>
      <w:r w:rsidRPr="0038323B">
        <w:rPr>
          <w:sz w:val="20"/>
          <w:szCs w:val="20"/>
        </w:rPr>
        <w:t>7.  Motion to adjourn</w:t>
      </w:r>
      <w:r w:rsidR="007B2C75">
        <w:rPr>
          <w:sz w:val="20"/>
          <w:szCs w:val="20"/>
        </w:rPr>
        <w:t xml:space="preserve"> </w:t>
      </w:r>
      <w:r w:rsidR="00DE114A">
        <w:rPr>
          <w:sz w:val="20"/>
          <w:szCs w:val="20"/>
        </w:rPr>
        <w:t>–</w:t>
      </w:r>
      <w:r w:rsidR="007B2C75">
        <w:rPr>
          <w:sz w:val="20"/>
          <w:szCs w:val="20"/>
        </w:rPr>
        <w:t xml:space="preserve"> </w:t>
      </w:r>
      <w:r w:rsidR="00643972" w:rsidRPr="00643972">
        <w:rPr>
          <w:b/>
          <w:bCs/>
          <w:sz w:val="20"/>
          <w:szCs w:val="20"/>
        </w:rPr>
        <w:t>Motion by</w:t>
      </w:r>
      <w:r w:rsidR="00643972">
        <w:rPr>
          <w:sz w:val="20"/>
          <w:szCs w:val="20"/>
        </w:rPr>
        <w:t xml:space="preserve"> </w:t>
      </w:r>
      <w:r w:rsidR="00DE114A">
        <w:rPr>
          <w:b/>
          <w:bCs/>
          <w:sz w:val="20"/>
          <w:szCs w:val="20"/>
        </w:rPr>
        <w:t>Heather Gr</w:t>
      </w:r>
      <w:r w:rsidR="00643972">
        <w:rPr>
          <w:b/>
          <w:bCs/>
          <w:sz w:val="20"/>
          <w:szCs w:val="20"/>
        </w:rPr>
        <w:t>esham</w:t>
      </w:r>
      <w:r w:rsidR="00DE114A">
        <w:rPr>
          <w:b/>
          <w:bCs/>
          <w:sz w:val="20"/>
          <w:szCs w:val="20"/>
        </w:rPr>
        <w:t xml:space="preserve"> and Brian Downey made a motion to adjourn.</w:t>
      </w:r>
    </w:p>
    <w:p w14:paraId="0A66ACCF" w14:textId="77777777" w:rsidR="005565C1" w:rsidRDefault="005565C1" w:rsidP="00DA6BE6">
      <w:pPr>
        <w:rPr>
          <w:sz w:val="20"/>
          <w:szCs w:val="20"/>
        </w:rPr>
      </w:pPr>
    </w:p>
    <w:p w14:paraId="20002FA8" w14:textId="2025B5BF" w:rsidR="005565C1" w:rsidRPr="0038323B" w:rsidRDefault="005565C1" w:rsidP="00DA6BE6">
      <w:pPr>
        <w:rPr>
          <w:sz w:val="20"/>
          <w:szCs w:val="20"/>
        </w:rPr>
      </w:pPr>
      <w:r>
        <w:rPr>
          <w:sz w:val="20"/>
          <w:szCs w:val="20"/>
        </w:rPr>
        <w:t xml:space="preserve">8.  </w:t>
      </w:r>
      <w:r w:rsidR="001F3B8F">
        <w:rPr>
          <w:sz w:val="20"/>
          <w:szCs w:val="20"/>
        </w:rPr>
        <w:t xml:space="preserve">Next meeting </w:t>
      </w:r>
      <w:r w:rsidR="003B6EDC">
        <w:rPr>
          <w:sz w:val="20"/>
          <w:szCs w:val="20"/>
        </w:rPr>
        <w:t>April</w:t>
      </w:r>
      <w:r w:rsidR="001F3B8F">
        <w:rPr>
          <w:sz w:val="20"/>
          <w:szCs w:val="20"/>
        </w:rPr>
        <w:t xml:space="preserve"> </w:t>
      </w:r>
      <w:r w:rsidR="003B6EDC">
        <w:rPr>
          <w:sz w:val="20"/>
          <w:szCs w:val="20"/>
        </w:rPr>
        <w:t>3</w:t>
      </w:r>
      <w:r w:rsidR="001F3B8F">
        <w:rPr>
          <w:sz w:val="20"/>
          <w:szCs w:val="20"/>
        </w:rPr>
        <w:t>, 202</w:t>
      </w:r>
      <w:r w:rsidR="00F643D6">
        <w:rPr>
          <w:sz w:val="20"/>
          <w:szCs w:val="20"/>
        </w:rPr>
        <w:t>3</w:t>
      </w:r>
      <w:r w:rsidR="001F3B8F">
        <w:rPr>
          <w:sz w:val="20"/>
          <w:szCs w:val="20"/>
        </w:rPr>
        <w:t xml:space="preserve"> at 8:30 a.m., 16</w:t>
      </w:r>
      <w:r w:rsidR="001F3B8F" w:rsidRPr="001F3B8F">
        <w:rPr>
          <w:sz w:val="20"/>
          <w:szCs w:val="20"/>
          <w:vertAlign w:val="superscript"/>
        </w:rPr>
        <w:t>th</w:t>
      </w:r>
      <w:r w:rsidR="001F3B8F">
        <w:rPr>
          <w:sz w:val="20"/>
          <w:szCs w:val="20"/>
        </w:rPr>
        <w:t xml:space="preserve"> floor ECH</w:t>
      </w:r>
    </w:p>
    <w:p w14:paraId="691DC7D6" w14:textId="77777777" w:rsidR="00DA6BE6" w:rsidRPr="0038323B" w:rsidRDefault="00DA6BE6" w:rsidP="00DA6BE6">
      <w:pPr>
        <w:rPr>
          <w:sz w:val="20"/>
          <w:szCs w:val="20"/>
        </w:rPr>
      </w:pPr>
    </w:p>
    <w:p w14:paraId="17922483" w14:textId="77777777" w:rsidR="00020E81" w:rsidRDefault="00020E81"/>
    <w:sectPr w:rsidR="00020E81" w:rsidSect="0038323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BE6"/>
    <w:rsid w:val="00020E81"/>
    <w:rsid w:val="000613A4"/>
    <w:rsid w:val="00106F4E"/>
    <w:rsid w:val="001D0E0E"/>
    <w:rsid w:val="001F3B8F"/>
    <w:rsid w:val="003451DE"/>
    <w:rsid w:val="003B6EDC"/>
    <w:rsid w:val="003C0434"/>
    <w:rsid w:val="0044522D"/>
    <w:rsid w:val="00487CEA"/>
    <w:rsid w:val="005565C1"/>
    <w:rsid w:val="005B014B"/>
    <w:rsid w:val="00643972"/>
    <w:rsid w:val="00724AA1"/>
    <w:rsid w:val="007B2C75"/>
    <w:rsid w:val="00804C8C"/>
    <w:rsid w:val="00A00740"/>
    <w:rsid w:val="00A248C8"/>
    <w:rsid w:val="00D512CB"/>
    <w:rsid w:val="00DA6BE6"/>
    <w:rsid w:val="00DE114A"/>
    <w:rsid w:val="00F643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AF0B1"/>
  <w15:chartTrackingRefBased/>
  <w15:docId w15:val="{E3091D16-5058-47A3-87F5-E80C4EC5B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6BE6"/>
    <w:pPr>
      <w:spacing w:after="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6B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483</Words>
  <Characters>2756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Trapp</dc:creator>
  <cp:keywords/>
  <dc:description/>
  <cp:lastModifiedBy>Licata, William</cp:lastModifiedBy>
  <cp:revision>2</cp:revision>
  <cp:lastPrinted>2023-04-03T12:04:00Z</cp:lastPrinted>
  <dcterms:created xsi:type="dcterms:W3CDTF">2023-04-03T14:41:00Z</dcterms:created>
  <dcterms:modified xsi:type="dcterms:W3CDTF">2023-04-03T14:41:00Z</dcterms:modified>
</cp:coreProperties>
</file>