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9ED8" w14:textId="77777777" w:rsidR="00DA6BE6" w:rsidRPr="0038323B" w:rsidRDefault="00DA6BE6" w:rsidP="00DA6BE6">
      <w:pPr>
        <w:rPr>
          <w:sz w:val="20"/>
          <w:szCs w:val="20"/>
        </w:rPr>
      </w:pPr>
      <w:r w:rsidRPr="0038323B">
        <w:rPr>
          <w:sz w:val="20"/>
          <w:szCs w:val="20"/>
        </w:rPr>
        <w:t>Erie County Ethics Board</w:t>
      </w:r>
    </w:p>
    <w:p w14:paraId="799EAA85" w14:textId="4DD0E4FF" w:rsidR="00DA6BE6" w:rsidRPr="007E5BD6" w:rsidRDefault="00DA6BE6" w:rsidP="00DA6BE6">
      <w:pPr>
        <w:rPr>
          <w:b/>
          <w:bCs/>
          <w:sz w:val="20"/>
          <w:szCs w:val="20"/>
        </w:rPr>
      </w:pPr>
      <w:r w:rsidRPr="0038323B">
        <w:rPr>
          <w:sz w:val="20"/>
          <w:szCs w:val="20"/>
        </w:rPr>
        <w:t xml:space="preserve">Meeting </w:t>
      </w:r>
      <w:r w:rsidR="00594A08">
        <w:rPr>
          <w:sz w:val="20"/>
          <w:szCs w:val="20"/>
        </w:rPr>
        <w:t>MINUTES</w:t>
      </w:r>
      <w:r w:rsidR="007E5BD6">
        <w:rPr>
          <w:sz w:val="20"/>
          <w:szCs w:val="20"/>
        </w:rPr>
        <w:t xml:space="preserve"> – </w:t>
      </w:r>
      <w:r w:rsidR="007E5BD6">
        <w:rPr>
          <w:b/>
          <w:bCs/>
          <w:sz w:val="20"/>
          <w:szCs w:val="20"/>
        </w:rPr>
        <w:t>IN BOLD</w:t>
      </w:r>
    </w:p>
    <w:p w14:paraId="57009971" w14:textId="77777777" w:rsidR="00DA6BE6" w:rsidRPr="0038323B" w:rsidRDefault="00DA6BE6" w:rsidP="00DA6BE6">
      <w:pPr>
        <w:rPr>
          <w:sz w:val="20"/>
          <w:szCs w:val="20"/>
        </w:rPr>
      </w:pPr>
    </w:p>
    <w:p w14:paraId="4D0B57E5" w14:textId="5488A247" w:rsidR="00DA6BE6" w:rsidRPr="0038323B" w:rsidRDefault="009C1E58" w:rsidP="00DA6BE6">
      <w:pPr>
        <w:rPr>
          <w:sz w:val="20"/>
          <w:szCs w:val="20"/>
        </w:rPr>
      </w:pPr>
      <w:r>
        <w:rPr>
          <w:sz w:val="20"/>
          <w:szCs w:val="20"/>
        </w:rPr>
        <w:t>April</w:t>
      </w:r>
      <w:r w:rsidR="003451DE">
        <w:rPr>
          <w:sz w:val="20"/>
          <w:szCs w:val="20"/>
        </w:rPr>
        <w:t xml:space="preserve"> </w:t>
      </w:r>
      <w:r>
        <w:rPr>
          <w:sz w:val="20"/>
          <w:szCs w:val="20"/>
        </w:rPr>
        <w:t>3</w:t>
      </w:r>
      <w:r w:rsidR="00DA6BE6" w:rsidRPr="0038323B">
        <w:rPr>
          <w:sz w:val="20"/>
          <w:szCs w:val="20"/>
        </w:rPr>
        <w:t xml:space="preserve">, </w:t>
      </w:r>
      <w:proofErr w:type="gramStart"/>
      <w:r w:rsidR="00DA6BE6" w:rsidRPr="0038323B">
        <w:rPr>
          <w:sz w:val="20"/>
          <w:szCs w:val="20"/>
        </w:rPr>
        <w:t>202</w:t>
      </w:r>
      <w:r w:rsidR="00F643D6">
        <w:rPr>
          <w:sz w:val="20"/>
          <w:szCs w:val="20"/>
        </w:rPr>
        <w:t>3</w:t>
      </w:r>
      <w:proofErr w:type="gramEnd"/>
      <w:r w:rsidR="00DA6BE6" w:rsidRPr="0038323B">
        <w:rPr>
          <w:sz w:val="20"/>
          <w:szCs w:val="20"/>
        </w:rPr>
        <w:t xml:space="preserve"> 8:30 </w:t>
      </w:r>
      <w:proofErr w:type="spellStart"/>
      <w:r w:rsidR="00DA6BE6" w:rsidRPr="0038323B">
        <w:rPr>
          <w:sz w:val="20"/>
          <w:szCs w:val="20"/>
        </w:rPr>
        <w:t>a.m</w:t>
      </w:r>
      <w:proofErr w:type="spellEnd"/>
      <w:r w:rsidR="00DA6BE6" w:rsidRPr="0038323B">
        <w:rPr>
          <w:sz w:val="20"/>
          <w:szCs w:val="20"/>
        </w:rPr>
        <w:t>:</w:t>
      </w:r>
    </w:p>
    <w:p w14:paraId="4737CFD9" w14:textId="77777777" w:rsidR="00DA6BE6" w:rsidRPr="0038323B" w:rsidRDefault="00DA6BE6" w:rsidP="00DA6BE6">
      <w:pPr>
        <w:rPr>
          <w:sz w:val="20"/>
          <w:szCs w:val="20"/>
        </w:rPr>
      </w:pPr>
    </w:p>
    <w:p w14:paraId="432D81A3" w14:textId="77777777" w:rsidR="00DA6BE6" w:rsidRPr="0038323B" w:rsidRDefault="00DA6BE6" w:rsidP="00DA6BE6">
      <w:pPr>
        <w:pBdr>
          <w:bottom w:val="single" w:sz="12" w:space="1" w:color="auto"/>
        </w:pBdr>
        <w:rPr>
          <w:b/>
          <w:bCs/>
          <w:sz w:val="20"/>
          <w:szCs w:val="20"/>
        </w:rPr>
      </w:pPr>
      <w:r w:rsidRPr="0038323B">
        <w:rPr>
          <w:b/>
          <w:bCs/>
          <w:sz w:val="20"/>
          <w:szCs w:val="20"/>
        </w:rPr>
        <w:t>Budget Conference Room (16</w:t>
      </w:r>
      <w:r w:rsidRPr="0038323B">
        <w:rPr>
          <w:b/>
          <w:bCs/>
          <w:sz w:val="20"/>
          <w:szCs w:val="20"/>
          <w:vertAlign w:val="superscript"/>
        </w:rPr>
        <w:t>th</w:t>
      </w:r>
      <w:r w:rsidRPr="0038323B">
        <w:rPr>
          <w:b/>
          <w:bCs/>
          <w:sz w:val="20"/>
          <w:szCs w:val="20"/>
        </w:rPr>
        <w:t xml:space="preserve"> Floor) – Rath Building </w:t>
      </w:r>
    </w:p>
    <w:p w14:paraId="43D320D5" w14:textId="77777777" w:rsidR="00DA6BE6" w:rsidRPr="0038323B" w:rsidRDefault="00DA6BE6" w:rsidP="00DA6BE6">
      <w:pPr>
        <w:rPr>
          <w:noProof/>
          <w:sz w:val="20"/>
          <w:szCs w:val="20"/>
        </w:rPr>
      </w:pPr>
    </w:p>
    <w:p w14:paraId="159F6452" w14:textId="66ECC0D9" w:rsidR="00DA6BE6" w:rsidRPr="0038323B" w:rsidRDefault="00DA6BE6" w:rsidP="00DA6BE6">
      <w:pPr>
        <w:rPr>
          <w:noProof/>
          <w:sz w:val="20"/>
          <w:szCs w:val="20"/>
        </w:rPr>
      </w:pPr>
      <w:r w:rsidRPr="000E0B1C">
        <w:rPr>
          <w:noProof/>
          <w:sz w:val="20"/>
          <w:szCs w:val="20"/>
          <w:u w:val="single"/>
        </w:rPr>
        <w:t>Members</w:t>
      </w:r>
      <w:r w:rsidRPr="000E0B1C">
        <w:rPr>
          <w:noProof/>
          <w:sz w:val="20"/>
          <w:szCs w:val="20"/>
        </w:rPr>
        <w:t>:</w:t>
      </w:r>
      <w:r w:rsidRPr="0038323B">
        <w:rPr>
          <w:noProof/>
          <w:sz w:val="20"/>
          <w:szCs w:val="20"/>
        </w:rPr>
        <w:t xml:space="preserve"> </w:t>
      </w:r>
      <w:r w:rsidRPr="0038323B">
        <w:rPr>
          <w:noProof/>
          <w:sz w:val="20"/>
          <w:szCs w:val="20"/>
        </w:rPr>
        <w:tab/>
      </w:r>
      <w:r w:rsidRPr="0038323B">
        <w:rPr>
          <w:noProof/>
          <w:sz w:val="20"/>
          <w:szCs w:val="20"/>
        </w:rPr>
        <w:tab/>
        <w:t>_</w:t>
      </w:r>
      <w:r w:rsidR="007E5BD6">
        <w:rPr>
          <w:noProof/>
          <w:sz w:val="20"/>
          <w:szCs w:val="20"/>
        </w:rPr>
        <w:t>x</w:t>
      </w:r>
      <w:r w:rsidRPr="0038323B">
        <w:rPr>
          <w:noProof/>
          <w:sz w:val="20"/>
          <w:szCs w:val="20"/>
        </w:rPr>
        <w:t xml:space="preserve">__Chris Trapp, Chair </w:t>
      </w:r>
    </w:p>
    <w:p w14:paraId="1ED86892" w14:textId="23AF4064"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t>_</w:t>
      </w:r>
      <w:r w:rsidR="007E5BD6">
        <w:rPr>
          <w:noProof/>
          <w:sz w:val="20"/>
          <w:szCs w:val="20"/>
        </w:rPr>
        <w:t>x</w:t>
      </w:r>
      <w:r w:rsidRPr="0038323B">
        <w:rPr>
          <w:noProof/>
          <w:sz w:val="20"/>
          <w:szCs w:val="20"/>
        </w:rPr>
        <w:t>__Brian Downey, Vice Chair</w:t>
      </w:r>
    </w:p>
    <w:p w14:paraId="6F306727" w14:textId="154603F6"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t>_</w:t>
      </w:r>
      <w:r w:rsidR="007E5BD6">
        <w:rPr>
          <w:noProof/>
          <w:sz w:val="20"/>
          <w:szCs w:val="20"/>
        </w:rPr>
        <w:t>x</w:t>
      </w:r>
      <w:r w:rsidRPr="0038323B">
        <w:rPr>
          <w:noProof/>
          <w:sz w:val="20"/>
          <w:szCs w:val="20"/>
        </w:rPr>
        <w:t>__Heather Gresham</w:t>
      </w:r>
    </w:p>
    <w:p w14:paraId="2EF23343" w14:textId="3A12C0B8"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t>_</w:t>
      </w:r>
      <w:r w:rsidR="007E5BD6">
        <w:rPr>
          <w:noProof/>
          <w:sz w:val="20"/>
          <w:szCs w:val="20"/>
        </w:rPr>
        <w:t>x</w:t>
      </w:r>
      <w:r w:rsidRPr="0038323B">
        <w:rPr>
          <w:noProof/>
          <w:sz w:val="20"/>
          <w:szCs w:val="20"/>
        </w:rPr>
        <w:t>__Ellen Kennedy</w:t>
      </w:r>
    </w:p>
    <w:p w14:paraId="1CA560FE" w14:textId="1BDC76B9"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t>___</w:t>
      </w:r>
      <w:r>
        <w:rPr>
          <w:noProof/>
          <w:sz w:val="20"/>
          <w:szCs w:val="20"/>
        </w:rPr>
        <w:t>Taunya Abaya</w:t>
      </w:r>
      <w:r w:rsidR="00F643D6">
        <w:rPr>
          <w:noProof/>
          <w:sz w:val="20"/>
          <w:szCs w:val="20"/>
        </w:rPr>
        <w:t>, Secretary</w:t>
      </w:r>
    </w:p>
    <w:p w14:paraId="0F86A6F9" w14:textId="77777777"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r>
    </w:p>
    <w:p w14:paraId="3BC068DD" w14:textId="77777777" w:rsidR="00DA6BE6" w:rsidRPr="0038323B" w:rsidRDefault="00DA6BE6" w:rsidP="00DA6BE6">
      <w:pPr>
        <w:rPr>
          <w:noProof/>
          <w:sz w:val="20"/>
          <w:szCs w:val="20"/>
        </w:rPr>
      </w:pPr>
    </w:p>
    <w:p w14:paraId="5F83A7EC" w14:textId="49AB4636" w:rsidR="00DA6BE6" w:rsidRPr="0038323B" w:rsidRDefault="00DA6BE6" w:rsidP="00DA6BE6">
      <w:pPr>
        <w:rPr>
          <w:noProof/>
          <w:sz w:val="20"/>
          <w:szCs w:val="20"/>
        </w:rPr>
      </w:pPr>
      <w:r w:rsidRPr="000E0B1C">
        <w:rPr>
          <w:noProof/>
          <w:sz w:val="20"/>
          <w:szCs w:val="20"/>
          <w:u w:val="single"/>
        </w:rPr>
        <w:t>Staff:</w:t>
      </w:r>
      <w:r w:rsidRPr="0038323B">
        <w:rPr>
          <w:noProof/>
          <w:sz w:val="20"/>
          <w:szCs w:val="20"/>
        </w:rPr>
        <w:tab/>
      </w:r>
      <w:r w:rsidRPr="0038323B">
        <w:rPr>
          <w:noProof/>
          <w:sz w:val="20"/>
          <w:szCs w:val="20"/>
        </w:rPr>
        <w:tab/>
      </w:r>
      <w:r w:rsidRPr="0038323B">
        <w:rPr>
          <w:noProof/>
          <w:sz w:val="20"/>
          <w:szCs w:val="20"/>
        </w:rPr>
        <w:tab/>
      </w:r>
      <w:r w:rsidR="005B014B">
        <w:rPr>
          <w:noProof/>
          <w:sz w:val="20"/>
          <w:szCs w:val="20"/>
        </w:rPr>
        <w:t>_</w:t>
      </w:r>
      <w:r w:rsidR="007E5BD6">
        <w:rPr>
          <w:noProof/>
          <w:sz w:val="20"/>
          <w:szCs w:val="20"/>
        </w:rPr>
        <w:t>x</w:t>
      </w:r>
      <w:r w:rsidR="005B014B">
        <w:rPr>
          <w:noProof/>
          <w:sz w:val="20"/>
          <w:szCs w:val="20"/>
        </w:rPr>
        <w:t>__</w:t>
      </w:r>
      <w:r w:rsidR="0044522D">
        <w:rPr>
          <w:noProof/>
          <w:sz w:val="20"/>
          <w:szCs w:val="20"/>
        </w:rPr>
        <w:t>Aaron Rubin</w:t>
      </w:r>
      <w:r>
        <w:rPr>
          <w:noProof/>
          <w:sz w:val="20"/>
          <w:szCs w:val="20"/>
        </w:rPr>
        <w:t>,</w:t>
      </w:r>
      <w:r w:rsidRPr="0038323B">
        <w:rPr>
          <w:noProof/>
          <w:sz w:val="20"/>
          <w:szCs w:val="20"/>
        </w:rPr>
        <w:t xml:space="preserve"> Counsel</w:t>
      </w:r>
    </w:p>
    <w:p w14:paraId="58CDE711" w14:textId="4AB16C6B"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t>_</w:t>
      </w:r>
      <w:r w:rsidR="007E5BD6">
        <w:rPr>
          <w:noProof/>
          <w:sz w:val="20"/>
          <w:szCs w:val="20"/>
        </w:rPr>
        <w:t>x</w:t>
      </w:r>
      <w:r w:rsidRPr="0038323B">
        <w:rPr>
          <w:noProof/>
          <w:sz w:val="20"/>
          <w:szCs w:val="20"/>
        </w:rPr>
        <w:t>__</w:t>
      </w:r>
      <w:r w:rsidR="00F643D6">
        <w:rPr>
          <w:noProof/>
          <w:sz w:val="20"/>
          <w:szCs w:val="20"/>
        </w:rPr>
        <w:t>William Licata</w:t>
      </w:r>
    </w:p>
    <w:p w14:paraId="6E266B50" w14:textId="77777777" w:rsidR="00DA6BE6" w:rsidRPr="0038323B" w:rsidRDefault="00DA6BE6" w:rsidP="00DA6BE6">
      <w:pPr>
        <w:rPr>
          <w:noProof/>
          <w:sz w:val="20"/>
          <w:szCs w:val="20"/>
        </w:rPr>
      </w:pPr>
    </w:p>
    <w:p w14:paraId="52EFCABB" w14:textId="77777777" w:rsidR="00DA6BE6" w:rsidRPr="0038323B" w:rsidRDefault="00DA6BE6" w:rsidP="00DA6BE6">
      <w:pPr>
        <w:rPr>
          <w:noProof/>
          <w:sz w:val="20"/>
          <w:szCs w:val="20"/>
        </w:rPr>
      </w:pPr>
    </w:p>
    <w:p w14:paraId="7F82C35E" w14:textId="03C9AF49" w:rsidR="00DA6BE6" w:rsidRPr="0038323B" w:rsidRDefault="00DA6BE6" w:rsidP="00DA6BE6">
      <w:pPr>
        <w:rPr>
          <w:noProof/>
          <w:sz w:val="20"/>
          <w:szCs w:val="20"/>
        </w:rPr>
      </w:pPr>
      <w:r w:rsidRPr="000E0B1C">
        <w:rPr>
          <w:noProof/>
          <w:sz w:val="20"/>
          <w:szCs w:val="20"/>
          <w:u w:val="single"/>
        </w:rPr>
        <w:t>Excused:</w:t>
      </w:r>
      <w:r w:rsidRPr="00800C1E">
        <w:rPr>
          <w:noProof/>
          <w:sz w:val="20"/>
          <w:szCs w:val="20"/>
        </w:rPr>
        <w:tab/>
      </w:r>
      <w:r w:rsidR="005565C1">
        <w:rPr>
          <w:noProof/>
          <w:sz w:val="20"/>
          <w:szCs w:val="20"/>
        </w:rPr>
        <w:tab/>
        <w:t>___</w:t>
      </w:r>
      <w:r w:rsidR="007E5BD6">
        <w:rPr>
          <w:noProof/>
          <w:sz w:val="20"/>
          <w:szCs w:val="20"/>
        </w:rPr>
        <w:t xml:space="preserve">  </w:t>
      </w:r>
      <w:r w:rsidR="007E5BD6">
        <w:rPr>
          <w:noProof/>
          <w:sz w:val="20"/>
          <w:szCs w:val="20"/>
        </w:rPr>
        <w:t>Taunya Abaya, Secretary</w:t>
      </w:r>
      <w:r w:rsidRPr="00800C1E">
        <w:rPr>
          <w:noProof/>
          <w:sz w:val="20"/>
          <w:szCs w:val="20"/>
        </w:rPr>
        <w:tab/>
      </w:r>
    </w:p>
    <w:p w14:paraId="568DF212" w14:textId="77777777" w:rsidR="00DA6BE6" w:rsidRPr="0038323B" w:rsidRDefault="00DA6BE6" w:rsidP="00DA6BE6">
      <w:pPr>
        <w:rPr>
          <w:noProof/>
          <w:sz w:val="20"/>
          <w:szCs w:val="20"/>
        </w:rPr>
      </w:pPr>
    </w:p>
    <w:p w14:paraId="1E8C7F5F" w14:textId="77777777" w:rsidR="00DA6BE6" w:rsidRPr="000E0B1C" w:rsidRDefault="00DA6BE6" w:rsidP="00DA6BE6">
      <w:pPr>
        <w:pBdr>
          <w:bottom w:val="single" w:sz="12" w:space="1" w:color="auto"/>
        </w:pBdr>
        <w:rPr>
          <w:noProof/>
          <w:sz w:val="20"/>
          <w:szCs w:val="20"/>
          <w:u w:val="single"/>
        </w:rPr>
      </w:pPr>
      <w:r w:rsidRPr="000E0B1C">
        <w:rPr>
          <w:noProof/>
          <w:sz w:val="20"/>
          <w:szCs w:val="20"/>
          <w:u w:val="single"/>
        </w:rPr>
        <w:t>Others Present:</w:t>
      </w:r>
      <w:r w:rsidRPr="00804C8C">
        <w:rPr>
          <w:noProof/>
          <w:sz w:val="20"/>
          <w:szCs w:val="20"/>
        </w:rPr>
        <w:tab/>
      </w:r>
      <w:r w:rsidRPr="00804C8C">
        <w:rPr>
          <w:noProof/>
          <w:sz w:val="20"/>
          <w:szCs w:val="20"/>
        </w:rPr>
        <w:tab/>
      </w:r>
    </w:p>
    <w:p w14:paraId="0EFF2965" w14:textId="77777777" w:rsidR="00DA6BE6" w:rsidRDefault="00DA6BE6" w:rsidP="00DA6BE6">
      <w:pPr>
        <w:rPr>
          <w:sz w:val="20"/>
          <w:szCs w:val="20"/>
        </w:rPr>
      </w:pPr>
    </w:p>
    <w:p w14:paraId="6DE3BEE9" w14:textId="46FE3D7C" w:rsidR="00DA6BE6" w:rsidRPr="007E5BD6" w:rsidRDefault="00DA6BE6" w:rsidP="00DA6BE6">
      <w:pPr>
        <w:rPr>
          <w:b/>
          <w:bCs/>
          <w:sz w:val="20"/>
          <w:szCs w:val="20"/>
        </w:rPr>
      </w:pPr>
      <w:r w:rsidRPr="0038323B">
        <w:rPr>
          <w:sz w:val="20"/>
          <w:szCs w:val="20"/>
        </w:rPr>
        <w:t>1.  Meeting call to order.</w:t>
      </w:r>
      <w:r w:rsidR="007E5BD6">
        <w:rPr>
          <w:sz w:val="20"/>
          <w:szCs w:val="20"/>
        </w:rPr>
        <w:t xml:space="preserve"> – </w:t>
      </w:r>
      <w:r w:rsidR="007E5BD6">
        <w:rPr>
          <w:b/>
          <w:bCs/>
          <w:sz w:val="20"/>
          <w:szCs w:val="20"/>
        </w:rPr>
        <w:t>Called to Order 8:36 AM</w:t>
      </w:r>
    </w:p>
    <w:p w14:paraId="551FEBD3" w14:textId="77777777" w:rsidR="00DA6BE6" w:rsidRPr="0038323B" w:rsidRDefault="00DA6BE6" w:rsidP="00DA6BE6">
      <w:pPr>
        <w:rPr>
          <w:sz w:val="20"/>
          <w:szCs w:val="20"/>
        </w:rPr>
      </w:pPr>
    </w:p>
    <w:p w14:paraId="44A6EF2B" w14:textId="18C65C48" w:rsidR="00DA6BE6" w:rsidRDefault="00DA6BE6" w:rsidP="00DA6BE6">
      <w:pPr>
        <w:rPr>
          <w:sz w:val="20"/>
          <w:szCs w:val="20"/>
        </w:rPr>
      </w:pPr>
      <w:r w:rsidRPr="0038323B">
        <w:rPr>
          <w:sz w:val="20"/>
          <w:szCs w:val="20"/>
        </w:rPr>
        <w:t xml:space="preserve">2. </w:t>
      </w:r>
      <w:r w:rsidR="003B6EDC">
        <w:rPr>
          <w:sz w:val="20"/>
          <w:szCs w:val="20"/>
        </w:rPr>
        <w:t>February</w:t>
      </w:r>
      <w:r>
        <w:rPr>
          <w:sz w:val="20"/>
          <w:szCs w:val="20"/>
        </w:rPr>
        <w:t xml:space="preserve"> </w:t>
      </w:r>
      <w:r w:rsidR="009C1E58">
        <w:rPr>
          <w:sz w:val="20"/>
          <w:szCs w:val="20"/>
        </w:rPr>
        <w:t xml:space="preserve">and March </w:t>
      </w:r>
      <w:r w:rsidRPr="0038323B">
        <w:rPr>
          <w:sz w:val="20"/>
          <w:szCs w:val="20"/>
        </w:rPr>
        <w:t>meeting Minutes for review, corrections</w:t>
      </w:r>
      <w:r w:rsidR="003B6EDC">
        <w:rPr>
          <w:sz w:val="20"/>
          <w:szCs w:val="20"/>
        </w:rPr>
        <w:t>,</w:t>
      </w:r>
      <w:r w:rsidRPr="0038323B">
        <w:rPr>
          <w:sz w:val="20"/>
          <w:szCs w:val="20"/>
        </w:rPr>
        <w:t xml:space="preserve"> and approval</w:t>
      </w:r>
      <w:r>
        <w:rPr>
          <w:sz w:val="20"/>
          <w:szCs w:val="20"/>
        </w:rPr>
        <w:t xml:space="preserve"> </w:t>
      </w:r>
    </w:p>
    <w:p w14:paraId="0BC0F29C" w14:textId="77777777" w:rsidR="003B6EDC" w:rsidRDefault="003B6EDC" w:rsidP="00DA6BE6">
      <w:pPr>
        <w:rPr>
          <w:sz w:val="20"/>
          <w:szCs w:val="20"/>
        </w:rPr>
      </w:pPr>
    </w:p>
    <w:p w14:paraId="0427FEC0" w14:textId="01BED8B6" w:rsidR="003B6EDC" w:rsidRPr="0038323B" w:rsidRDefault="003B6EDC" w:rsidP="00DA6BE6">
      <w:pPr>
        <w:rPr>
          <w:sz w:val="20"/>
          <w:szCs w:val="20"/>
        </w:rPr>
      </w:pPr>
      <w:r>
        <w:rPr>
          <w:sz w:val="20"/>
          <w:szCs w:val="20"/>
        </w:rPr>
        <w:tab/>
        <w:t>a.</w:t>
      </w:r>
      <w:r>
        <w:rPr>
          <w:sz w:val="20"/>
          <w:szCs w:val="20"/>
        </w:rPr>
        <w:tab/>
        <w:t xml:space="preserve">Special February meeting minutes for </w:t>
      </w:r>
      <w:r w:rsidRPr="0038323B">
        <w:rPr>
          <w:sz w:val="20"/>
          <w:szCs w:val="20"/>
        </w:rPr>
        <w:t>review, corrections</w:t>
      </w:r>
      <w:r>
        <w:rPr>
          <w:sz w:val="20"/>
          <w:szCs w:val="20"/>
        </w:rPr>
        <w:t>,</w:t>
      </w:r>
      <w:r w:rsidRPr="0038323B">
        <w:rPr>
          <w:sz w:val="20"/>
          <w:szCs w:val="20"/>
        </w:rPr>
        <w:t xml:space="preserve"> and approval</w:t>
      </w:r>
    </w:p>
    <w:p w14:paraId="53322594" w14:textId="77777777" w:rsidR="00DA6BE6" w:rsidRPr="0038323B" w:rsidRDefault="00DA6BE6" w:rsidP="00DA6BE6">
      <w:pPr>
        <w:rPr>
          <w:sz w:val="20"/>
          <w:szCs w:val="20"/>
        </w:rPr>
      </w:pPr>
    </w:p>
    <w:p w14:paraId="45D87A41" w14:textId="58EC969A" w:rsidR="00DA6BE6" w:rsidRPr="007E5BD6" w:rsidRDefault="00DA6BE6" w:rsidP="00DA6BE6">
      <w:pPr>
        <w:rPr>
          <w:b/>
          <w:bCs/>
          <w:sz w:val="20"/>
          <w:szCs w:val="20"/>
        </w:rPr>
      </w:pPr>
      <w:r w:rsidRPr="0038323B">
        <w:rPr>
          <w:sz w:val="20"/>
          <w:szCs w:val="20"/>
        </w:rPr>
        <w:t>3. Website / Email Updates (Witherspoon/Chair</w:t>
      </w:r>
      <w:r>
        <w:rPr>
          <w:sz w:val="20"/>
          <w:szCs w:val="20"/>
        </w:rPr>
        <w:t>)</w:t>
      </w:r>
      <w:r w:rsidRPr="0038323B">
        <w:rPr>
          <w:sz w:val="20"/>
          <w:szCs w:val="20"/>
        </w:rPr>
        <w:t>:</w:t>
      </w:r>
      <w:r w:rsidR="007E5BD6">
        <w:rPr>
          <w:sz w:val="20"/>
          <w:szCs w:val="20"/>
        </w:rPr>
        <w:t xml:space="preserve"> </w:t>
      </w:r>
      <w:r w:rsidR="007E5BD6">
        <w:rPr>
          <w:b/>
          <w:bCs/>
          <w:sz w:val="20"/>
          <w:szCs w:val="20"/>
        </w:rPr>
        <w:t>Did Bill Licata get anything from the Website – NO.</w:t>
      </w:r>
    </w:p>
    <w:p w14:paraId="1CD6E123" w14:textId="31A1A081" w:rsidR="00DA6BE6" w:rsidRDefault="00DA6BE6" w:rsidP="00DA6BE6">
      <w:pPr>
        <w:ind w:left="720"/>
        <w:rPr>
          <w:sz w:val="20"/>
          <w:szCs w:val="20"/>
        </w:rPr>
      </w:pPr>
      <w:r>
        <w:rPr>
          <w:sz w:val="20"/>
          <w:szCs w:val="20"/>
        </w:rPr>
        <w:t>a.</w:t>
      </w:r>
      <w:r>
        <w:rPr>
          <w:sz w:val="20"/>
          <w:szCs w:val="20"/>
        </w:rPr>
        <w:tab/>
      </w:r>
      <w:r w:rsidRPr="00800C1E">
        <w:rPr>
          <w:sz w:val="20"/>
          <w:szCs w:val="20"/>
        </w:rPr>
        <w:t>Request for opinions/actions:</w:t>
      </w:r>
    </w:p>
    <w:p w14:paraId="4C6330DC" w14:textId="075CCBAB" w:rsidR="003B6EDC" w:rsidRPr="007E5BD6" w:rsidRDefault="003B6EDC" w:rsidP="00DA6BE6">
      <w:pPr>
        <w:ind w:left="720"/>
        <w:rPr>
          <w:b/>
          <w:bCs/>
          <w:sz w:val="20"/>
          <w:szCs w:val="20"/>
        </w:rPr>
      </w:pPr>
      <w:r>
        <w:rPr>
          <w:sz w:val="20"/>
          <w:szCs w:val="20"/>
        </w:rPr>
        <w:tab/>
        <w:t>1.</w:t>
      </w:r>
      <w:r>
        <w:rPr>
          <w:sz w:val="20"/>
          <w:szCs w:val="20"/>
        </w:rPr>
        <w:tab/>
        <w:t xml:space="preserve">Request of Town of </w:t>
      </w:r>
      <w:r w:rsidR="009C1E58">
        <w:rPr>
          <w:sz w:val="20"/>
          <w:szCs w:val="20"/>
        </w:rPr>
        <w:t>Cheektowaga</w:t>
      </w:r>
      <w:r w:rsidR="007E5BD6">
        <w:rPr>
          <w:sz w:val="20"/>
          <w:szCs w:val="20"/>
        </w:rPr>
        <w:t xml:space="preserve"> -  </w:t>
      </w:r>
      <w:r w:rsidR="007E5BD6">
        <w:rPr>
          <w:b/>
          <w:bCs/>
          <w:sz w:val="20"/>
          <w:szCs w:val="20"/>
        </w:rPr>
        <w:t>Town of Cheektowaga – one of the Town of Cheektowaga members of its Ethics board had a confrontation with the Cheektowaga Town Attorney.  The Board Member wants the Town Attorney removed by the Erie County Ethics Board.  (</w:t>
      </w:r>
      <w:proofErr w:type="gramStart"/>
      <w:r w:rsidR="007E5BD6">
        <w:rPr>
          <w:b/>
          <w:bCs/>
          <w:sz w:val="20"/>
          <w:szCs w:val="20"/>
        </w:rPr>
        <w:t>CT)  We</w:t>
      </w:r>
      <w:proofErr w:type="gramEnd"/>
      <w:r w:rsidR="007E5BD6">
        <w:rPr>
          <w:b/>
          <w:bCs/>
          <w:sz w:val="20"/>
          <w:szCs w:val="20"/>
        </w:rPr>
        <w:t xml:space="preserve"> don’t have the authority to remove anyone from a Town Ethics board.  (</w:t>
      </w:r>
      <w:proofErr w:type="gramStart"/>
      <w:r w:rsidR="007E5BD6">
        <w:rPr>
          <w:b/>
          <w:bCs/>
          <w:sz w:val="20"/>
          <w:szCs w:val="20"/>
        </w:rPr>
        <w:t>CT)  We</w:t>
      </w:r>
      <w:proofErr w:type="gramEnd"/>
      <w:r w:rsidR="007E5BD6">
        <w:rPr>
          <w:b/>
          <w:bCs/>
          <w:sz w:val="20"/>
          <w:szCs w:val="20"/>
        </w:rPr>
        <w:t xml:space="preserve"> can give an opinion on whether the conduct was unethical behavior.  (</w:t>
      </w:r>
      <w:proofErr w:type="gramStart"/>
      <w:r w:rsidR="007E5BD6">
        <w:rPr>
          <w:b/>
          <w:bCs/>
          <w:sz w:val="20"/>
          <w:szCs w:val="20"/>
        </w:rPr>
        <w:t>CT)  President</w:t>
      </w:r>
      <w:proofErr w:type="gramEnd"/>
      <w:r w:rsidR="007E5BD6">
        <w:rPr>
          <w:b/>
          <w:bCs/>
          <w:sz w:val="20"/>
          <w:szCs w:val="20"/>
        </w:rPr>
        <w:t xml:space="preserve"> Trapp will give an opinion after he collects more facts, he will look at and report to the Board.</w:t>
      </w:r>
    </w:p>
    <w:p w14:paraId="45F09317" w14:textId="0129F38A" w:rsidR="00DA6BE6" w:rsidRPr="00800C1E" w:rsidRDefault="005565C1" w:rsidP="00DA6BE6">
      <w:pPr>
        <w:ind w:left="720"/>
        <w:rPr>
          <w:sz w:val="20"/>
          <w:szCs w:val="20"/>
        </w:rPr>
      </w:pPr>
      <w:r>
        <w:rPr>
          <w:sz w:val="20"/>
          <w:szCs w:val="20"/>
        </w:rPr>
        <w:t>b</w:t>
      </w:r>
      <w:r w:rsidR="00DA6BE6">
        <w:rPr>
          <w:sz w:val="20"/>
          <w:szCs w:val="20"/>
        </w:rPr>
        <w:t>.</w:t>
      </w:r>
      <w:r w:rsidR="00DA6BE6">
        <w:rPr>
          <w:sz w:val="20"/>
          <w:szCs w:val="20"/>
        </w:rPr>
        <w:tab/>
      </w:r>
      <w:r w:rsidR="00DA6BE6" w:rsidRPr="00800C1E">
        <w:rPr>
          <w:sz w:val="20"/>
          <w:szCs w:val="20"/>
        </w:rPr>
        <w:t>Updates to website: Minutes, agenda</w:t>
      </w:r>
    </w:p>
    <w:p w14:paraId="3947A482" w14:textId="51EB41E8" w:rsidR="00DA6BE6" w:rsidRPr="00E5365A" w:rsidRDefault="00DA6BE6" w:rsidP="00DA6BE6">
      <w:pPr>
        <w:ind w:left="720"/>
        <w:rPr>
          <w:b/>
          <w:bCs/>
          <w:sz w:val="20"/>
          <w:szCs w:val="20"/>
        </w:rPr>
      </w:pPr>
      <w:r>
        <w:rPr>
          <w:sz w:val="20"/>
          <w:szCs w:val="20"/>
        </w:rPr>
        <w:t>c.</w:t>
      </w:r>
      <w:r>
        <w:rPr>
          <w:sz w:val="20"/>
          <w:szCs w:val="20"/>
        </w:rPr>
        <w:tab/>
      </w:r>
      <w:r w:rsidRPr="00800C1E">
        <w:rPr>
          <w:sz w:val="20"/>
          <w:szCs w:val="20"/>
        </w:rPr>
        <w:t>FOIL Requests</w:t>
      </w:r>
      <w:r w:rsidR="00E5365A">
        <w:rPr>
          <w:sz w:val="20"/>
          <w:szCs w:val="20"/>
        </w:rPr>
        <w:t xml:space="preserve"> – </w:t>
      </w:r>
      <w:r w:rsidR="00E5365A">
        <w:rPr>
          <w:b/>
          <w:bCs/>
          <w:sz w:val="20"/>
          <w:szCs w:val="20"/>
        </w:rPr>
        <w:t>No information on FOIL Requests – Bill Licata</w:t>
      </w:r>
    </w:p>
    <w:p w14:paraId="0C7EF030" w14:textId="6B36E059" w:rsidR="00DA6BE6" w:rsidRPr="00800C1E" w:rsidRDefault="00DA6BE6" w:rsidP="00DA6BE6">
      <w:pPr>
        <w:ind w:left="720"/>
        <w:rPr>
          <w:sz w:val="20"/>
          <w:szCs w:val="20"/>
        </w:rPr>
      </w:pPr>
      <w:r>
        <w:rPr>
          <w:sz w:val="20"/>
          <w:szCs w:val="20"/>
        </w:rPr>
        <w:t>d.</w:t>
      </w:r>
      <w:r>
        <w:rPr>
          <w:sz w:val="20"/>
          <w:szCs w:val="20"/>
        </w:rPr>
        <w:tab/>
      </w:r>
      <w:proofErr w:type="gramStart"/>
      <w:r w:rsidRPr="00800C1E">
        <w:rPr>
          <w:sz w:val="20"/>
          <w:szCs w:val="20"/>
        </w:rPr>
        <w:t>Other</w:t>
      </w:r>
      <w:proofErr w:type="gramEnd"/>
      <w:r w:rsidRPr="00800C1E">
        <w:rPr>
          <w:sz w:val="20"/>
          <w:szCs w:val="20"/>
        </w:rPr>
        <w:t xml:space="preserve"> communications:</w:t>
      </w:r>
    </w:p>
    <w:p w14:paraId="7CD1168F" w14:textId="1158DD6E" w:rsidR="00DA6BE6" w:rsidRDefault="003451DE" w:rsidP="00DA6BE6">
      <w:pPr>
        <w:rPr>
          <w:sz w:val="20"/>
          <w:szCs w:val="20"/>
        </w:rPr>
      </w:pPr>
      <w:r>
        <w:rPr>
          <w:sz w:val="20"/>
          <w:szCs w:val="20"/>
        </w:rPr>
        <w:tab/>
      </w:r>
      <w:r>
        <w:rPr>
          <w:sz w:val="20"/>
          <w:szCs w:val="20"/>
        </w:rPr>
        <w:tab/>
      </w:r>
    </w:p>
    <w:p w14:paraId="7C5B63D5" w14:textId="77777777" w:rsidR="00DA6BE6" w:rsidRPr="0038323B" w:rsidRDefault="00DA6BE6" w:rsidP="00DA6BE6">
      <w:pPr>
        <w:rPr>
          <w:sz w:val="20"/>
          <w:szCs w:val="20"/>
        </w:rPr>
      </w:pPr>
      <w:r w:rsidRPr="0038323B">
        <w:rPr>
          <w:sz w:val="20"/>
          <w:szCs w:val="20"/>
        </w:rPr>
        <w:t xml:space="preserve">4. Old Business: </w:t>
      </w:r>
    </w:p>
    <w:p w14:paraId="5911D432" w14:textId="5CDDC455" w:rsidR="00DA6BE6" w:rsidRPr="00E5365A" w:rsidRDefault="00DA6BE6" w:rsidP="00DA6BE6">
      <w:pPr>
        <w:ind w:left="720"/>
        <w:rPr>
          <w:b/>
          <w:bCs/>
          <w:sz w:val="20"/>
          <w:szCs w:val="20"/>
        </w:rPr>
      </w:pPr>
      <w:r>
        <w:rPr>
          <w:sz w:val="20"/>
          <w:szCs w:val="20"/>
        </w:rPr>
        <w:t>a.</w:t>
      </w:r>
      <w:r>
        <w:rPr>
          <w:sz w:val="20"/>
          <w:szCs w:val="20"/>
        </w:rPr>
        <w:tab/>
      </w:r>
      <w:r w:rsidRPr="00800C1E">
        <w:rPr>
          <w:sz w:val="20"/>
          <w:szCs w:val="20"/>
        </w:rPr>
        <w:t>Chief Ethics Office</w:t>
      </w:r>
      <w:r>
        <w:rPr>
          <w:sz w:val="20"/>
          <w:szCs w:val="20"/>
        </w:rPr>
        <w:t>r</w:t>
      </w:r>
      <w:r w:rsidRPr="00800C1E">
        <w:rPr>
          <w:sz w:val="20"/>
          <w:szCs w:val="20"/>
        </w:rPr>
        <w:t xml:space="preserve"> </w:t>
      </w:r>
      <w:r>
        <w:rPr>
          <w:sz w:val="20"/>
          <w:szCs w:val="20"/>
        </w:rPr>
        <w:t>Update</w:t>
      </w:r>
      <w:r w:rsidR="00E5365A">
        <w:rPr>
          <w:sz w:val="20"/>
          <w:szCs w:val="20"/>
        </w:rPr>
        <w:t xml:space="preserve"> – </w:t>
      </w:r>
      <w:r w:rsidR="00E5365A">
        <w:rPr>
          <w:b/>
          <w:bCs/>
          <w:sz w:val="20"/>
          <w:szCs w:val="20"/>
        </w:rPr>
        <w:t>Ask Commissioner Bray to update the Chief Ethics Officer advertisement and send to Chris Trapp.  Chris Trap</w:t>
      </w:r>
      <w:r w:rsidR="004F077C">
        <w:rPr>
          <w:b/>
          <w:bCs/>
          <w:sz w:val="20"/>
          <w:szCs w:val="20"/>
        </w:rPr>
        <w:t>p</w:t>
      </w:r>
      <w:r w:rsidR="00E5365A">
        <w:rPr>
          <w:b/>
          <w:bCs/>
          <w:sz w:val="20"/>
          <w:szCs w:val="20"/>
        </w:rPr>
        <w:t xml:space="preserve"> will put the advertisement in Minority Bar, Women’s Bar, UB Law and Erie Bar Association.</w:t>
      </w:r>
    </w:p>
    <w:p w14:paraId="73C347D5" w14:textId="0688EDCF" w:rsidR="00F643D6" w:rsidRPr="00E5365A" w:rsidRDefault="005B014B" w:rsidP="00DA6BE6">
      <w:pPr>
        <w:ind w:left="720"/>
        <w:rPr>
          <w:b/>
          <w:bCs/>
          <w:sz w:val="20"/>
          <w:szCs w:val="20"/>
        </w:rPr>
      </w:pPr>
      <w:r>
        <w:rPr>
          <w:sz w:val="20"/>
          <w:szCs w:val="20"/>
        </w:rPr>
        <w:t>b.</w:t>
      </w:r>
      <w:r>
        <w:rPr>
          <w:sz w:val="20"/>
          <w:szCs w:val="20"/>
        </w:rPr>
        <w:tab/>
      </w:r>
      <w:r w:rsidR="003B6EDC">
        <w:rPr>
          <w:sz w:val="20"/>
          <w:szCs w:val="20"/>
        </w:rPr>
        <w:t>Status of</w:t>
      </w:r>
      <w:r w:rsidR="00F643D6">
        <w:rPr>
          <w:sz w:val="20"/>
          <w:szCs w:val="20"/>
        </w:rPr>
        <w:t xml:space="preserve"> annual financial disclosure forms</w:t>
      </w:r>
      <w:r w:rsidR="00E5365A">
        <w:rPr>
          <w:sz w:val="20"/>
          <w:szCs w:val="20"/>
        </w:rPr>
        <w:t xml:space="preserve"> -  </w:t>
      </w:r>
      <w:r w:rsidR="00E5365A">
        <w:rPr>
          <w:b/>
          <w:bCs/>
          <w:sz w:val="20"/>
          <w:szCs w:val="20"/>
        </w:rPr>
        <w:t>ECMC, ECC, Erie County Legislature and Erie County Sheriff’s Office are the only ones who have not sent in a list</w:t>
      </w:r>
      <w:r w:rsidR="004F077C">
        <w:rPr>
          <w:b/>
          <w:bCs/>
          <w:sz w:val="20"/>
          <w:szCs w:val="20"/>
        </w:rPr>
        <w:t xml:space="preserve">.  Chris Trapp will send emails to those who have not sent their list of employees asking them to send in today.  Need to send out the Financial Disclosure Forms as we get the lists.  Please send Ethics Board their financial disclosure forms today.  </w:t>
      </w:r>
      <w:r w:rsidR="004F077C">
        <w:rPr>
          <w:b/>
          <w:bCs/>
          <w:sz w:val="20"/>
          <w:szCs w:val="20"/>
        </w:rPr>
        <w:t>When do Brian Downey and Taunya Abaya’s terms end?  Brian Downey term ends 2027.  Taunya Abaya term ends 2027.</w:t>
      </w:r>
      <w:r w:rsidR="004F077C">
        <w:rPr>
          <w:b/>
          <w:bCs/>
          <w:sz w:val="20"/>
          <w:szCs w:val="20"/>
        </w:rPr>
        <w:t xml:space="preserve">  Bill Licata to call Kayla Witherspoon for a form that allows the Ethics Board to determine if there is a problem with a financial disclosure form that was sent in.</w:t>
      </w:r>
    </w:p>
    <w:p w14:paraId="0EA4DD56" w14:textId="3B86C7ED" w:rsidR="009C1E58" w:rsidRPr="004F077C" w:rsidRDefault="009C1E58" w:rsidP="009C1E58">
      <w:pPr>
        <w:ind w:left="360"/>
        <w:rPr>
          <w:b/>
          <w:bCs/>
          <w:sz w:val="20"/>
          <w:szCs w:val="20"/>
        </w:rPr>
      </w:pPr>
      <w:r>
        <w:rPr>
          <w:sz w:val="20"/>
          <w:szCs w:val="20"/>
        </w:rPr>
        <w:tab/>
        <w:t>c.</w:t>
      </w:r>
      <w:r>
        <w:rPr>
          <w:sz w:val="20"/>
          <w:szCs w:val="20"/>
        </w:rPr>
        <w:tab/>
        <w:t>Annual report to Legislature</w:t>
      </w:r>
      <w:r w:rsidR="004F077C">
        <w:rPr>
          <w:sz w:val="20"/>
          <w:szCs w:val="20"/>
        </w:rPr>
        <w:t xml:space="preserve"> – </w:t>
      </w:r>
      <w:r w:rsidR="004F077C" w:rsidRPr="004F077C">
        <w:rPr>
          <w:b/>
          <w:bCs/>
          <w:sz w:val="20"/>
          <w:szCs w:val="20"/>
        </w:rPr>
        <w:t>Budget will be reviewed later this month</w:t>
      </w:r>
      <w:r w:rsidR="004F077C">
        <w:rPr>
          <w:sz w:val="20"/>
          <w:szCs w:val="20"/>
        </w:rPr>
        <w:t>.</w:t>
      </w:r>
    </w:p>
    <w:p w14:paraId="7598EF47" w14:textId="3FD22924" w:rsidR="009C1E58" w:rsidRPr="004F077C" w:rsidRDefault="009C1E58" w:rsidP="009C1E58">
      <w:pPr>
        <w:ind w:left="360"/>
        <w:rPr>
          <w:b/>
          <w:bCs/>
          <w:sz w:val="20"/>
          <w:szCs w:val="20"/>
        </w:rPr>
      </w:pPr>
      <w:r>
        <w:rPr>
          <w:sz w:val="20"/>
          <w:szCs w:val="20"/>
        </w:rPr>
        <w:tab/>
        <w:t>d.</w:t>
      </w:r>
      <w:r>
        <w:rPr>
          <w:sz w:val="20"/>
          <w:szCs w:val="20"/>
        </w:rPr>
        <w:tab/>
        <w:t>Nepotism</w:t>
      </w:r>
      <w:r w:rsidR="004F077C">
        <w:rPr>
          <w:sz w:val="20"/>
          <w:szCs w:val="20"/>
        </w:rPr>
        <w:t xml:space="preserve"> – </w:t>
      </w:r>
      <w:r w:rsidR="004F077C">
        <w:rPr>
          <w:b/>
          <w:bCs/>
          <w:sz w:val="20"/>
          <w:szCs w:val="20"/>
        </w:rPr>
        <w:t xml:space="preserve">Ellen Kennedy emailed April Baskins Office and they did not get back to her.  Ellen will follow up with a phone call. </w:t>
      </w:r>
    </w:p>
    <w:p w14:paraId="5FA84FDF" w14:textId="77777777" w:rsidR="00DA6BE6" w:rsidRPr="0038323B" w:rsidRDefault="00DA6BE6" w:rsidP="00DA6BE6">
      <w:pPr>
        <w:pStyle w:val="ListParagraph"/>
        <w:ind w:left="1080"/>
        <w:rPr>
          <w:sz w:val="20"/>
          <w:szCs w:val="20"/>
        </w:rPr>
      </w:pPr>
    </w:p>
    <w:p w14:paraId="27DDB43F" w14:textId="24BE3D8D" w:rsidR="00DA6BE6" w:rsidRPr="004F077C" w:rsidRDefault="00DA6BE6" w:rsidP="00DA6BE6">
      <w:pPr>
        <w:rPr>
          <w:b/>
          <w:bCs/>
          <w:sz w:val="20"/>
          <w:szCs w:val="20"/>
        </w:rPr>
      </w:pPr>
      <w:r w:rsidRPr="0038323B">
        <w:rPr>
          <w:sz w:val="20"/>
          <w:szCs w:val="20"/>
        </w:rPr>
        <w:t>5. New Business:</w:t>
      </w:r>
      <w:r w:rsidR="004F077C">
        <w:rPr>
          <w:sz w:val="20"/>
          <w:szCs w:val="20"/>
        </w:rPr>
        <w:t xml:space="preserve">  - </w:t>
      </w:r>
      <w:r w:rsidR="004F077C">
        <w:rPr>
          <w:b/>
          <w:bCs/>
          <w:sz w:val="20"/>
          <w:szCs w:val="20"/>
        </w:rPr>
        <w:t>No new business.</w:t>
      </w:r>
    </w:p>
    <w:p w14:paraId="7B7AEC01" w14:textId="77777777" w:rsidR="00DA6BE6" w:rsidRPr="0038323B" w:rsidRDefault="00DA6BE6" w:rsidP="00DA6BE6">
      <w:pPr>
        <w:pStyle w:val="ListParagraph"/>
        <w:rPr>
          <w:sz w:val="20"/>
          <w:szCs w:val="20"/>
        </w:rPr>
      </w:pPr>
    </w:p>
    <w:p w14:paraId="27FF6103" w14:textId="279E0667" w:rsidR="00DA6BE6" w:rsidRPr="004F077C" w:rsidRDefault="00DA6BE6" w:rsidP="00DA6BE6">
      <w:pPr>
        <w:rPr>
          <w:b/>
          <w:bCs/>
          <w:sz w:val="20"/>
          <w:szCs w:val="20"/>
        </w:rPr>
      </w:pPr>
      <w:r w:rsidRPr="0038323B">
        <w:rPr>
          <w:sz w:val="20"/>
          <w:szCs w:val="20"/>
        </w:rPr>
        <w:t>6. Public Comments</w:t>
      </w:r>
      <w:r w:rsidR="004F077C">
        <w:rPr>
          <w:sz w:val="20"/>
          <w:szCs w:val="20"/>
        </w:rPr>
        <w:t xml:space="preserve"> – </w:t>
      </w:r>
      <w:r w:rsidR="004F077C">
        <w:rPr>
          <w:b/>
          <w:bCs/>
          <w:sz w:val="20"/>
          <w:szCs w:val="20"/>
        </w:rPr>
        <w:t>No public comments.</w:t>
      </w:r>
    </w:p>
    <w:p w14:paraId="0B3971E1" w14:textId="77777777" w:rsidR="00DA6BE6" w:rsidRPr="0038323B" w:rsidRDefault="00DA6BE6" w:rsidP="00DA6BE6">
      <w:pPr>
        <w:rPr>
          <w:sz w:val="20"/>
          <w:szCs w:val="20"/>
        </w:rPr>
      </w:pPr>
    </w:p>
    <w:p w14:paraId="35D28AA6" w14:textId="7CCAAB8B" w:rsidR="00DA6BE6" w:rsidRDefault="00DA6BE6" w:rsidP="00DA6BE6">
      <w:pPr>
        <w:rPr>
          <w:sz w:val="20"/>
          <w:szCs w:val="20"/>
        </w:rPr>
      </w:pPr>
      <w:r w:rsidRPr="0038323B">
        <w:rPr>
          <w:sz w:val="20"/>
          <w:szCs w:val="20"/>
        </w:rPr>
        <w:t>7.  Motion to adjourn</w:t>
      </w:r>
      <w:r w:rsidR="004F077C">
        <w:rPr>
          <w:sz w:val="20"/>
          <w:szCs w:val="20"/>
        </w:rPr>
        <w:t xml:space="preserve"> - </w:t>
      </w:r>
      <w:r w:rsidR="004F077C" w:rsidRPr="004F077C">
        <w:rPr>
          <w:b/>
          <w:bCs/>
          <w:noProof/>
          <w:sz w:val="20"/>
          <w:szCs w:val="20"/>
        </w:rPr>
        <w:t>Heather Gresham</w:t>
      </w:r>
      <w:r w:rsidR="004F077C" w:rsidRPr="004F077C">
        <w:rPr>
          <w:b/>
          <w:bCs/>
          <w:noProof/>
          <w:sz w:val="20"/>
          <w:szCs w:val="20"/>
        </w:rPr>
        <w:t xml:space="preserve"> made a motion to adjourn.  Brian Rooney seconded.  All in favor</w:t>
      </w:r>
      <w:r w:rsidR="004F077C">
        <w:rPr>
          <w:noProof/>
          <w:sz w:val="20"/>
          <w:szCs w:val="20"/>
        </w:rPr>
        <w:t>.</w:t>
      </w:r>
    </w:p>
    <w:p w14:paraId="0A66ACCF" w14:textId="77777777" w:rsidR="005565C1" w:rsidRDefault="005565C1" w:rsidP="00DA6BE6">
      <w:pPr>
        <w:rPr>
          <w:sz w:val="20"/>
          <w:szCs w:val="20"/>
        </w:rPr>
      </w:pPr>
    </w:p>
    <w:p w14:paraId="20002FA8" w14:textId="5845321B" w:rsidR="005565C1" w:rsidRPr="0038323B" w:rsidRDefault="005565C1" w:rsidP="00DA6BE6">
      <w:pPr>
        <w:rPr>
          <w:sz w:val="20"/>
          <w:szCs w:val="20"/>
        </w:rPr>
      </w:pPr>
      <w:r>
        <w:rPr>
          <w:sz w:val="20"/>
          <w:szCs w:val="20"/>
        </w:rPr>
        <w:t xml:space="preserve">8.  </w:t>
      </w:r>
      <w:r w:rsidR="001F3B8F">
        <w:rPr>
          <w:sz w:val="20"/>
          <w:szCs w:val="20"/>
        </w:rPr>
        <w:t xml:space="preserve">Next meeting </w:t>
      </w:r>
      <w:r w:rsidR="009C1E58">
        <w:rPr>
          <w:sz w:val="20"/>
          <w:szCs w:val="20"/>
        </w:rPr>
        <w:t>May</w:t>
      </w:r>
      <w:r w:rsidR="001F3B8F">
        <w:rPr>
          <w:sz w:val="20"/>
          <w:szCs w:val="20"/>
        </w:rPr>
        <w:t xml:space="preserve"> </w:t>
      </w:r>
      <w:r w:rsidR="009C1E58">
        <w:rPr>
          <w:sz w:val="20"/>
          <w:szCs w:val="20"/>
        </w:rPr>
        <w:t>1</w:t>
      </w:r>
      <w:r w:rsidR="001F3B8F">
        <w:rPr>
          <w:sz w:val="20"/>
          <w:szCs w:val="20"/>
        </w:rPr>
        <w:t xml:space="preserve">, </w:t>
      </w:r>
      <w:proofErr w:type="gramStart"/>
      <w:r w:rsidR="001F3B8F">
        <w:rPr>
          <w:sz w:val="20"/>
          <w:szCs w:val="20"/>
        </w:rPr>
        <w:t>202</w:t>
      </w:r>
      <w:r w:rsidR="00F643D6">
        <w:rPr>
          <w:sz w:val="20"/>
          <w:szCs w:val="20"/>
        </w:rPr>
        <w:t>3</w:t>
      </w:r>
      <w:proofErr w:type="gramEnd"/>
      <w:r w:rsidR="001F3B8F">
        <w:rPr>
          <w:sz w:val="20"/>
          <w:szCs w:val="20"/>
        </w:rPr>
        <w:t xml:space="preserve"> at 8:30 a.m., 16</w:t>
      </w:r>
      <w:r w:rsidR="001F3B8F" w:rsidRPr="001F3B8F">
        <w:rPr>
          <w:sz w:val="20"/>
          <w:szCs w:val="20"/>
          <w:vertAlign w:val="superscript"/>
        </w:rPr>
        <w:t>th</w:t>
      </w:r>
      <w:r w:rsidR="001F3B8F">
        <w:rPr>
          <w:sz w:val="20"/>
          <w:szCs w:val="20"/>
        </w:rPr>
        <w:t xml:space="preserve"> floor ECH</w:t>
      </w:r>
    </w:p>
    <w:p w14:paraId="691DC7D6" w14:textId="77777777" w:rsidR="00DA6BE6" w:rsidRPr="0038323B" w:rsidRDefault="00DA6BE6" w:rsidP="00DA6BE6">
      <w:pPr>
        <w:rPr>
          <w:sz w:val="20"/>
          <w:szCs w:val="20"/>
        </w:rPr>
      </w:pPr>
    </w:p>
    <w:p w14:paraId="17922483" w14:textId="77777777" w:rsidR="00020E81" w:rsidRDefault="00020E81"/>
    <w:sectPr w:rsidR="00020E81" w:rsidSect="003832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E6"/>
    <w:rsid w:val="00020E81"/>
    <w:rsid w:val="00106F4E"/>
    <w:rsid w:val="001D0E0E"/>
    <w:rsid w:val="001F3B8F"/>
    <w:rsid w:val="003451DE"/>
    <w:rsid w:val="003B6EDC"/>
    <w:rsid w:val="003C0434"/>
    <w:rsid w:val="0044522D"/>
    <w:rsid w:val="00487CEA"/>
    <w:rsid w:val="004F077C"/>
    <w:rsid w:val="005565C1"/>
    <w:rsid w:val="00594A08"/>
    <w:rsid w:val="005B014B"/>
    <w:rsid w:val="00724AA1"/>
    <w:rsid w:val="007E5BD6"/>
    <w:rsid w:val="00804C8C"/>
    <w:rsid w:val="009C1E58"/>
    <w:rsid w:val="00D512CB"/>
    <w:rsid w:val="00DA6BE6"/>
    <w:rsid w:val="00E5365A"/>
    <w:rsid w:val="00F6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F0B1"/>
  <w15:chartTrackingRefBased/>
  <w15:docId w15:val="{E3091D16-5058-47A3-87F5-E80C4EC5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BE6"/>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Trapp</dc:creator>
  <cp:keywords/>
  <dc:description/>
  <cp:lastModifiedBy>Licata, William</cp:lastModifiedBy>
  <cp:revision>3</cp:revision>
  <dcterms:created xsi:type="dcterms:W3CDTF">2023-04-03T13:54:00Z</dcterms:created>
  <dcterms:modified xsi:type="dcterms:W3CDTF">2023-04-03T14:24:00Z</dcterms:modified>
</cp:coreProperties>
</file>