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7CC754DA" w:rsidR="000908C0" w:rsidRDefault="000908C0" w:rsidP="006D2115">
      <w:pPr>
        <w:jc w:val="center"/>
        <w:rPr>
          <w:b/>
          <w:bCs/>
          <w:sz w:val="28"/>
        </w:rPr>
      </w:pPr>
      <w:r w:rsidRPr="000908C0">
        <w:rPr>
          <w:b/>
          <w:bCs/>
          <w:sz w:val="28"/>
        </w:rPr>
        <w:t xml:space="preserve">RFP # </w:t>
      </w:r>
      <w:r w:rsidR="003D5352" w:rsidRPr="003D5352">
        <w:rPr>
          <w:b/>
          <w:bCs/>
          <w:sz w:val="28"/>
        </w:rPr>
        <w:t>202</w:t>
      </w:r>
      <w:r w:rsidR="001416A8">
        <w:rPr>
          <w:b/>
          <w:bCs/>
          <w:sz w:val="28"/>
        </w:rPr>
        <w:t>6</w:t>
      </w:r>
      <w:r w:rsidR="003D5352" w:rsidRPr="003D5352">
        <w:rPr>
          <w:b/>
          <w:bCs/>
          <w:sz w:val="28"/>
        </w:rPr>
        <w:t>-</w:t>
      </w:r>
      <w:r w:rsidR="001416A8">
        <w:rPr>
          <w:b/>
          <w:bCs/>
          <w:sz w:val="28"/>
        </w:rPr>
        <w:t>008</w:t>
      </w:r>
      <w:r w:rsidR="003D5352" w:rsidRPr="003D5352">
        <w:rPr>
          <w:b/>
          <w:bCs/>
          <w:sz w:val="28"/>
        </w:rPr>
        <w:t>VF</w:t>
      </w:r>
      <w:r w:rsidRPr="000908C0">
        <w:rPr>
          <w:b/>
          <w:bCs/>
          <w:sz w:val="28"/>
        </w:rPr>
        <w:t xml:space="preserve">: </w:t>
      </w:r>
      <w:r w:rsidR="001416A8">
        <w:rPr>
          <w:b/>
          <w:bCs/>
          <w:sz w:val="28"/>
        </w:rPr>
        <w:t>Q</w:t>
      </w:r>
      <w:r w:rsidR="001416A8" w:rsidRPr="001416A8">
        <w:rPr>
          <w:b/>
          <w:bCs/>
          <w:sz w:val="28"/>
        </w:rPr>
        <w:t xml:space="preserve">ueuing </w:t>
      </w:r>
      <w:r w:rsidR="001416A8">
        <w:rPr>
          <w:b/>
          <w:bCs/>
          <w:sz w:val="28"/>
        </w:rPr>
        <w:t>M</w:t>
      </w:r>
      <w:r w:rsidR="001416A8" w:rsidRPr="001416A8">
        <w:rPr>
          <w:b/>
          <w:bCs/>
          <w:sz w:val="28"/>
        </w:rPr>
        <w:t xml:space="preserve">anagement </w:t>
      </w:r>
      <w:r w:rsidR="001416A8">
        <w:rPr>
          <w:b/>
          <w:bCs/>
          <w:sz w:val="28"/>
        </w:rPr>
        <w:t>S</w:t>
      </w:r>
      <w:r w:rsidR="001416A8" w:rsidRPr="001416A8">
        <w:rPr>
          <w:b/>
          <w:bCs/>
          <w:sz w:val="28"/>
        </w:rPr>
        <w:t>ystem</w:t>
      </w:r>
    </w:p>
    <w:p w14:paraId="2CA0358B" w14:textId="2ECE4521"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1416A8" w:rsidRPr="001416A8">
        <w:rPr>
          <w:b/>
          <w:bCs/>
          <w:i/>
          <w:iCs/>
        </w:rPr>
        <w:t>January 16, 2026 at  11:00 a.m.</w:t>
      </w:r>
    </w:p>
    <w:p w14:paraId="2FA88076" w14:textId="77777777" w:rsidR="001416A8" w:rsidRDefault="001416A8" w:rsidP="001416A8">
      <w:pPr>
        <w:numPr>
          <w:ilvl w:val="0"/>
          <w:numId w:val="3"/>
        </w:numPr>
        <w:spacing w:after="0"/>
        <w:rPr>
          <w:b/>
          <w:iCs/>
        </w:rPr>
      </w:pPr>
      <w:r w:rsidRPr="001416A8">
        <w:rPr>
          <w:b/>
          <w:iCs/>
        </w:rPr>
        <w:t>Will Erie County provide a full inventory of existing kiosks, printers, and monitors for compatibility testing, or should vendors assume independent procurement of non</w:t>
      </w:r>
      <w:r w:rsidRPr="001416A8">
        <w:rPr>
          <w:b/>
          <w:iCs/>
        </w:rPr>
        <w:noBreakHyphen/>
        <w:t>proprietary hardware?</w:t>
      </w:r>
    </w:p>
    <w:p w14:paraId="58C16E2D" w14:textId="249F9288" w:rsidR="001416A8" w:rsidRDefault="001416A8" w:rsidP="001416A8">
      <w:pPr>
        <w:spacing w:after="0"/>
        <w:ind w:left="720"/>
        <w:rPr>
          <w:bCs/>
          <w:iCs/>
        </w:rPr>
      </w:pPr>
      <w:r w:rsidRPr="001416A8">
        <w:rPr>
          <w:bCs/>
          <w:iCs/>
        </w:rPr>
        <w:t xml:space="preserve">Erie County </w:t>
      </w:r>
      <w:r>
        <w:rPr>
          <w:bCs/>
          <w:iCs/>
        </w:rPr>
        <w:t xml:space="preserve">will </w:t>
      </w:r>
      <w:r w:rsidRPr="001416A8">
        <w:rPr>
          <w:bCs/>
          <w:iCs/>
        </w:rPr>
        <w:t>provide a full inventory of existing kiosks, printers, and monitors</w:t>
      </w:r>
    </w:p>
    <w:p w14:paraId="36FC34EB" w14:textId="77777777" w:rsidR="001416A8" w:rsidRPr="001416A8" w:rsidRDefault="001416A8" w:rsidP="001416A8">
      <w:pPr>
        <w:spacing w:after="0"/>
        <w:ind w:left="720"/>
        <w:rPr>
          <w:bCs/>
          <w:iCs/>
        </w:rPr>
      </w:pPr>
    </w:p>
    <w:p w14:paraId="6E550CE6" w14:textId="77777777" w:rsidR="001416A8" w:rsidRDefault="001416A8" w:rsidP="001416A8">
      <w:pPr>
        <w:numPr>
          <w:ilvl w:val="0"/>
          <w:numId w:val="3"/>
        </w:numPr>
        <w:spacing w:after="0"/>
        <w:rPr>
          <w:b/>
          <w:iCs/>
        </w:rPr>
      </w:pPr>
      <w:r w:rsidRPr="001416A8">
        <w:rPr>
          <w:b/>
          <w:iCs/>
        </w:rPr>
        <w:t>For multilingual kiosk interfaces, does the County expect vendors to provide translation services for all eight languages listed, or will Erie County supply translated content?</w:t>
      </w:r>
    </w:p>
    <w:p w14:paraId="65B38DEF" w14:textId="067EF566" w:rsidR="001416A8" w:rsidRPr="001416A8" w:rsidRDefault="001416A8" w:rsidP="001416A8">
      <w:pPr>
        <w:pStyle w:val="ListParagraph"/>
        <w:spacing w:after="0"/>
        <w:rPr>
          <w:bCs/>
          <w:iCs/>
        </w:rPr>
      </w:pPr>
      <w:r w:rsidRPr="001416A8">
        <w:rPr>
          <w:bCs/>
          <w:iCs/>
        </w:rPr>
        <w:t xml:space="preserve">Erie County </w:t>
      </w:r>
      <w:r>
        <w:rPr>
          <w:bCs/>
          <w:iCs/>
        </w:rPr>
        <w:t>will provide translated text for all eight languages.</w:t>
      </w:r>
    </w:p>
    <w:p w14:paraId="6A1C9601" w14:textId="77777777" w:rsidR="001416A8" w:rsidRPr="001416A8" w:rsidRDefault="001416A8" w:rsidP="001416A8">
      <w:pPr>
        <w:spacing w:after="0"/>
        <w:ind w:left="720"/>
        <w:rPr>
          <w:b/>
          <w:iCs/>
        </w:rPr>
      </w:pPr>
    </w:p>
    <w:p w14:paraId="33A3B1AE" w14:textId="263AF05A" w:rsidR="001113CA" w:rsidRPr="001113CA" w:rsidRDefault="001416A8" w:rsidP="001113CA">
      <w:pPr>
        <w:numPr>
          <w:ilvl w:val="0"/>
          <w:numId w:val="3"/>
        </w:numPr>
        <w:spacing w:after="0"/>
        <w:rPr>
          <w:b/>
          <w:iCs/>
        </w:rPr>
      </w:pPr>
      <w:r w:rsidRPr="001416A8">
        <w:rPr>
          <w:b/>
          <w:iCs/>
        </w:rPr>
        <w:t xml:space="preserve">Regarding SMS notifications, will Erie County provide an SMS </w:t>
      </w:r>
      <w:proofErr w:type="gramStart"/>
      <w:r w:rsidRPr="001416A8">
        <w:rPr>
          <w:b/>
          <w:iCs/>
        </w:rPr>
        <w:t>gateway</w:t>
      </w:r>
      <w:proofErr w:type="gramEnd"/>
      <w:r w:rsidRPr="001416A8">
        <w:rPr>
          <w:b/>
          <w:iCs/>
        </w:rPr>
        <w:t xml:space="preserve"> or should vendors include third</w:t>
      </w:r>
      <w:r w:rsidRPr="001416A8">
        <w:rPr>
          <w:b/>
          <w:iCs/>
        </w:rPr>
        <w:noBreakHyphen/>
        <w:t>party SMS integration within their proposal?</w:t>
      </w:r>
      <w:r w:rsidR="001113CA">
        <w:rPr>
          <w:b/>
          <w:iCs/>
        </w:rPr>
        <w:br/>
      </w:r>
      <w:r w:rsidR="001113CA" w:rsidRPr="001328DF">
        <w:rPr>
          <w:bCs/>
          <w:iCs/>
        </w:rPr>
        <w:t>Vendor should include third-party SMS integration with their proposal</w:t>
      </w:r>
      <w:r w:rsidR="007E03CA" w:rsidRPr="001328DF">
        <w:rPr>
          <w:bCs/>
          <w:iCs/>
        </w:rPr>
        <w:t>.</w:t>
      </w:r>
    </w:p>
    <w:p w14:paraId="567DE4BD" w14:textId="77777777" w:rsidR="001416A8" w:rsidRPr="001416A8" w:rsidRDefault="001416A8" w:rsidP="001416A8">
      <w:pPr>
        <w:spacing w:after="0"/>
        <w:ind w:left="720"/>
        <w:rPr>
          <w:bCs/>
          <w:iCs/>
        </w:rPr>
      </w:pPr>
    </w:p>
    <w:p w14:paraId="65782E03" w14:textId="77777777" w:rsidR="001416A8" w:rsidRDefault="001416A8" w:rsidP="001416A8">
      <w:pPr>
        <w:numPr>
          <w:ilvl w:val="0"/>
          <w:numId w:val="3"/>
        </w:numPr>
        <w:spacing w:after="0"/>
        <w:rPr>
          <w:b/>
          <w:iCs/>
        </w:rPr>
      </w:pPr>
      <w:r w:rsidRPr="001416A8">
        <w:rPr>
          <w:b/>
          <w:iCs/>
        </w:rPr>
        <w:t>For reporting, does the County require real</w:t>
      </w:r>
      <w:r w:rsidRPr="001416A8">
        <w:rPr>
          <w:b/>
          <w:iCs/>
        </w:rPr>
        <w:noBreakHyphen/>
        <w:t xml:space="preserve">time dashboards accessible to administrators, or will scheduled reports (daily, monthly, </w:t>
      </w:r>
      <w:proofErr w:type="gramStart"/>
      <w:r w:rsidRPr="001416A8">
        <w:rPr>
          <w:b/>
          <w:iCs/>
        </w:rPr>
        <w:t>annual</w:t>
      </w:r>
      <w:proofErr w:type="gramEnd"/>
      <w:r w:rsidRPr="001416A8">
        <w:rPr>
          <w:b/>
          <w:iCs/>
        </w:rPr>
        <w:t>) meet compliance requirements?</w:t>
      </w:r>
    </w:p>
    <w:p w14:paraId="3470DD80" w14:textId="2EB74D34" w:rsidR="001416A8" w:rsidRDefault="001416A8" w:rsidP="001416A8">
      <w:pPr>
        <w:pStyle w:val="ListParagraph"/>
        <w:spacing w:after="0"/>
        <w:rPr>
          <w:b/>
          <w:iCs/>
        </w:rPr>
      </w:pPr>
      <w:r w:rsidRPr="001416A8">
        <w:rPr>
          <w:bCs/>
          <w:iCs/>
        </w:rPr>
        <w:t xml:space="preserve">Erie County </w:t>
      </w:r>
      <w:r>
        <w:rPr>
          <w:bCs/>
          <w:iCs/>
        </w:rPr>
        <w:t xml:space="preserve">will </w:t>
      </w:r>
      <w:r w:rsidRPr="001416A8">
        <w:rPr>
          <w:bCs/>
          <w:iCs/>
        </w:rPr>
        <w:t>require real time dashboards</w:t>
      </w:r>
      <w:r>
        <w:rPr>
          <w:bCs/>
          <w:iCs/>
        </w:rPr>
        <w:t xml:space="preserve"> as well as scheduled reports.</w:t>
      </w:r>
    </w:p>
    <w:p w14:paraId="1015EEA5" w14:textId="77777777" w:rsidR="001416A8" w:rsidRPr="001416A8" w:rsidRDefault="001416A8" w:rsidP="001416A8">
      <w:pPr>
        <w:spacing w:after="0"/>
        <w:ind w:left="720"/>
        <w:rPr>
          <w:bCs/>
          <w:iCs/>
        </w:rPr>
      </w:pPr>
    </w:p>
    <w:p w14:paraId="4E8A1A3B" w14:textId="77A8C158" w:rsidR="001416A8" w:rsidRDefault="001416A8" w:rsidP="001416A8">
      <w:pPr>
        <w:numPr>
          <w:ilvl w:val="0"/>
          <w:numId w:val="3"/>
        </w:numPr>
        <w:spacing w:after="0"/>
        <w:rPr>
          <w:b/>
          <w:iCs/>
        </w:rPr>
      </w:pPr>
      <w:r w:rsidRPr="001416A8">
        <w:rPr>
          <w:b/>
          <w:iCs/>
        </w:rPr>
        <w:t>In terms of system resilience, are there specific uptime or SLA thresholds (e.g., 99.9% availability) that vendors must guarantee?</w:t>
      </w:r>
      <w:r w:rsidR="001113CA">
        <w:rPr>
          <w:b/>
          <w:iCs/>
        </w:rPr>
        <w:br/>
      </w:r>
      <w:r w:rsidR="001113CA" w:rsidRPr="001328DF">
        <w:rPr>
          <w:bCs/>
          <w:iCs/>
        </w:rPr>
        <w:t>Vendors must specify uptime excluding scheduled maintenance windows with priority given to a minimum system availability of 99.9%.  Vendors should define response times and resolution times for each category of critical, high priority and standard issues.</w:t>
      </w:r>
    </w:p>
    <w:p w14:paraId="741E7F20" w14:textId="77777777" w:rsidR="001416A8" w:rsidRPr="001416A8" w:rsidRDefault="001416A8" w:rsidP="001416A8">
      <w:pPr>
        <w:spacing w:after="0"/>
        <w:ind w:left="720"/>
        <w:rPr>
          <w:bCs/>
          <w:iCs/>
        </w:rPr>
      </w:pPr>
    </w:p>
    <w:p w14:paraId="231D2DEA" w14:textId="7B3B8FE6" w:rsidR="001416A8" w:rsidRDefault="001416A8" w:rsidP="001416A8">
      <w:pPr>
        <w:numPr>
          <w:ilvl w:val="0"/>
          <w:numId w:val="3"/>
        </w:numPr>
        <w:spacing w:after="0"/>
        <w:rPr>
          <w:b/>
          <w:iCs/>
        </w:rPr>
      </w:pPr>
      <w:r w:rsidRPr="001416A8">
        <w:rPr>
          <w:b/>
          <w:iCs/>
        </w:rPr>
        <w:t>For Azure AD SSO integration, will Erie County provide test credentials and environment access during implementation, or should vendors propose independent configuration</w:t>
      </w:r>
      <w:r>
        <w:rPr>
          <w:b/>
          <w:iCs/>
        </w:rPr>
        <w:t>?</w:t>
      </w:r>
    </w:p>
    <w:p w14:paraId="72CFE191" w14:textId="6CAC2AF0" w:rsidR="001416A8" w:rsidRPr="001416A8" w:rsidRDefault="001416A8" w:rsidP="001416A8">
      <w:pPr>
        <w:spacing w:after="0"/>
        <w:ind w:left="720"/>
        <w:rPr>
          <w:bCs/>
          <w:iCs/>
        </w:rPr>
      </w:pPr>
      <w:r w:rsidRPr="001416A8">
        <w:rPr>
          <w:bCs/>
          <w:iCs/>
        </w:rPr>
        <w:t xml:space="preserve">Erie County </w:t>
      </w:r>
      <w:r>
        <w:rPr>
          <w:bCs/>
          <w:iCs/>
        </w:rPr>
        <w:t xml:space="preserve">will </w:t>
      </w:r>
      <w:r w:rsidRPr="001416A8">
        <w:rPr>
          <w:bCs/>
          <w:iCs/>
        </w:rPr>
        <w:t xml:space="preserve">provide test credentials and </w:t>
      </w:r>
      <w:proofErr w:type="gramStart"/>
      <w:r w:rsidRPr="001416A8">
        <w:rPr>
          <w:bCs/>
          <w:iCs/>
        </w:rPr>
        <w:t>environment</w:t>
      </w:r>
      <w:proofErr w:type="gramEnd"/>
      <w:r w:rsidRPr="001416A8">
        <w:rPr>
          <w:bCs/>
          <w:iCs/>
        </w:rPr>
        <w:t xml:space="preserve"> access during implementation</w:t>
      </w:r>
      <w:r>
        <w:rPr>
          <w:bCs/>
          <w:iCs/>
        </w:rPr>
        <w:t>.</w:t>
      </w:r>
    </w:p>
    <w:p w14:paraId="38D6F0D7" w14:textId="77777777" w:rsidR="001416A8" w:rsidRPr="001416A8" w:rsidRDefault="001416A8" w:rsidP="001416A8">
      <w:pPr>
        <w:spacing w:after="0"/>
        <w:ind w:left="720"/>
        <w:rPr>
          <w:b/>
          <w:iCs/>
        </w:rPr>
      </w:pPr>
    </w:p>
    <w:p w14:paraId="317733BD" w14:textId="77777777" w:rsidR="001416A8" w:rsidRDefault="001416A8" w:rsidP="001416A8">
      <w:pPr>
        <w:numPr>
          <w:ilvl w:val="0"/>
          <w:numId w:val="3"/>
        </w:numPr>
        <w:spacing w:after="0"/>
        <w:rPr>
          <w:b/>
          <w:iCs/>
        </w:rPr>
      </w:pPr>
      <w:r w:rsidRPr="001416A8">
        <w:rPr>
          <w:b/>
          <w:iCs/>
        </w:rPr>
        <w:t>Does Erie County anticipate expanding the system beyond the initial 11 queuing locations during the first contract term, or will expansion be considered only after renewal?</w:t>
      </w:r>
    </w:p>
    <w:p w14:paraId="0787DAF0" w14:textId="45875702" w:rsidR="001416A8" w:rsidRDefault="001416A8" w:rsidP="001416A8">
      <w:pPr>
        <w:spacing w:after="0"/>
        <w:ind w:left="720"/>
        <w:rPr>
          <w:bCs/>
          <w:iCs/>
        </w:rPr>
      </w:pPr>
      <w:r w:rsidRPr="001416A8">
        <w:rPr>
          <w:bCs/>
          <w:iCs/>
        </w:rPr>
        <w:t xml:space="preserve">Erie County </w:t>
      </w:r>
      <w:r>
        <w:rPr>
          <w:bCs/>
          <w:iCs/>
        </w:rPr>
        <w:t xml:space="preserve">does not </w:t>
      </w:r>
      <w:r w:rsidRPr="001416A8">
        <w:rPr>
          <w:bCs/>
          <w:iCs/>
        </w:rPr>
        <w:t>anticipate expanding the system beyond the initial 11 queuing locations during the first contract term</w:t>
      </w:r>
      <w:r>
        <w:rPr>
          <w:bCs/>
          <w:iCs/>
        </w:rPr>
        <w:t>.</w:t>
      </w:r>
    </w:p>
    <w:p w14:paraId="03B32F2E" w14:textId="77777777" w:rsidR="001416A8" w:rsidRPr="001416A8" w:rsidRDefault="001416A8" w:rsidP="001416A8">
      <w:pPr>
        <w:spacing w:after="0"/>
        <w:ind w:left="720"/>
        <w:rPr>
          <w:bCs/>
          <w:iCs/>
        </w:rPr>
      </w:pPr>
    </w:p>
    <w:p w14:paraId="47E9C91C" w14:textId="551385F6" w:rsidR="00285A68" w:rsidRPr="00285A68" w:rsidRDefault="001416A8" w:rsidP="00285A68">
      <w:pPr>
        <w:numPr>
          <w:ilvl w:val="0"/>
          <w:numId w:val="3"/>
        </w:numPr>
        <w:spacing w:after="0"/>
        <w:rPr>
          <w:b/>
          <w:iCs/>
        </w:rPr>
      </w:pPr>
      <w:r w:rsidRPr="001416A8">
        <w:rPr>
          <w:b/>
          <w:iCs/>
        </w:rPr>
        <w:lastRenderedPageBreak/>
        <w:t xml:space="preserve">Are there specific accessibility standards (WCAG 2.1 AA, Section 508) Erie County requires vendors to validate </w:t>
      </w:r>
      <w:proofErr w:type="gramStart"/>
      <w:r w:rsidRPr="001416A8">
        <w:rPr>
          <w:b/>
          <w:iCs/>
        </w:rPr>
        <w:t>against for</w:t>
      </w:r>
      <w:proofErr w:type="gramEnd"/>
      <w:r w:rsidRPr="001416A8">
        <w:rPr>
          <w:b/>
          <w:iCs/>
        </w:rPr>
        <w:t xml:space="preserve"> kiosk and portal interfaces?</w:t>
      </w:r>
      <w:r w:rsidR="00285A68">
        <w:rPr>
          <w:b/>
          <w:iCs/>
        </w:rPr>
        <w:br/>
      </w:r>
      <w:r w:rsidR="00285A68" w:rsidRPr="001328DF">
        <w:rPr>
          <w:bCs/>
          <w:iCs/>
        </w:rPr>
        <w:t>Vendor should ensure that kiosks, monitors and web portals should comply with WC</w:t>
      </w:r>
      <w:r w:rsidR="00935FC9">
        <w:rPr>
          <w:bCs/>
          <w:iCs/>
        </w:rPr>
        <w:t>AG</w:t>
      </w:r>
      <w:r w:rsidR="00285A68" w:rsidRPr="001328DF">
        <w:rPr>
          <w:bCs/>
          <w:iCs/>
        </w:rPr>
        <w:t xml:space="preserve"> 2.1 Accessibility standards.</w:t>
      </w:r>
    </w:p>
    <w:p w14:paraId="6B9BDE4E" w14:textId="77777777" w:rsidR="001416A8" w:rsidRPr="001416A8" w:rsidRDefault="001416A8" w:rsidP="001416A8">
      <w:pPr>
        <w:spacing w:after="0"/>
        <w:ind w:left="720"/>
        <w:rPr>
          <w:bCs/>
          <w:iCs/>
        </w:rPr>
      </w:pPr>
    </w:p>
    <w:p w14:paraId="785418C2" w14:textId="77777777" w:rsidR="001416A8" w:rsidRDefault="001416A8" w:rsidP="001416A8">
      <w:pPr>
        <w:numPr>
          <w:ilvl w:val="0"/>
          <w:numId w:val="3"/>
        </w:numPr>
        <w:spacing w:after="0"/>
        <w:rPr>
          <w:b/>
          <w:iCs/>
        </w:rPr>
      </w:pPr>
      <w:r w:rsidRPr="001416A8">
        <w:rPr>
          <w:b/>
          <w:iCs/>
        </w:rPr>
        <w:t>For training, does the County expect vendors to deliver on</w:t>
      </w:r>
      <w:r w:rsidRPr="001416A8">
        <w:rPr>
          <w:b/>
          <w:iCs/>
        </w:rPr>
        <w:noBreakHyphen/>
        <w:t>site sessions for staff, or will virtual training and documentation be sufficient?</w:t>
      </w:r>
    </w:p>
    <w:p w14:paraId="6F1BCB71" w14:textId="7D810C50" w:rsidR="001416A8" w:rsidRDefault="001416A8" w:rsidP="001416A8">
      <w:pPr>
        <w:pStyle w:val="ListParagraph"/>
        <w:rPr>
          <w:bCs/>
          <w:iCs/>
        </w:rPr>
      </w:pPr>
      <w:r>
        <w:rPr>
          <w:bCs/>
          <w:iCs/>
        </w:rPr>
        <w:t>Training</w:t>
      </w:r>
      <w:r w:rsidR="00C51D43">
        <w:rPr>
          <w:bCs/>
          <w:iCs/>
        </w:rPr>
        <w:t xml:space="preserve"> ma</w:t>
      </w:r>
      <w:r>
        <w:rPr>
          <w:bCs/>
          <w:iCs/>
        </w:rPr>
        <w:t xml:space="preserve">y be delivered </w:t>
      </w:r>
      <w:r w:rsidRPr="001416A8">
        <w:rPr>
          <w:bCs/>
          <w:iCs/>
        </w:rPr>
        <w:t>virtual</w:t>
      </w:r>
      <w:r>
        <w:rPr>
          <w:bCs/>
          <w:iCs/>
        </w:rPr>
        <w:t>ly</w:t>
      </w:r>
      <w:r w:rsidR="00C51D43">
        <w:rPr>
          <w:bCs/>
          <w:iCs/>
        </w:rPr>
        <w:t xml:space="preserve"> with supporting </w:t>
      </w:r>
      <w:r w:rsidR="00C51D43" w:rsidRPr="001416A8">
        <w:rPr>
          <w:bCs/>
          <w:iCs/>
        </w:rPr>
        <w:t>documentati</w:t>
      </w:r>
      <w:r w:rsidR="00C51D43">
        <w:rPr>
          <w:bCs/>
          <w:iCs/>
        </w:rPr>
        <w:t>on.</w:t>
      </w:r>
      <w:r w:rsidR="00285A68">
        <w:rPr>
          <w:bCs/>
          <w:iCs/>
        </w:rPr>
        <w:t xml:space="preserve"> Vendor may </w:t>
      </w:r>
      <w:r w:rsidR="007E03CA">
        <w:rPr>
          <w:bCs/>
          <w:iCs/>
        </w:rPr>
        <w:t>break out</w:t>
      </w:r>
      <w:r w:rsidR="00285A68">
        <w:rPr>
          <w:bCs/>
          <w:iCs/>
        </w:rPr>
        <w:t xml:space="preserve"> pricing for train the trainer model</w:t>
      </w:r>
      <w:r w:rsidR="007E03CA">
        <w:rPr>
          <w:bCs/>
          <w:iCs/>
        </w:rPr>
        <w:t>.</w:t>
      </w:r>
    </w:p>
    <w:p w14:paraId="6D43534F" w14:textId="77777777" w:rsidR="002C2B39" w:rsidRDefault="002C2B39" w:rsidP="001416A8">
      <w:pPr>
        <w:pStyle w:val="ListParagraph"/>
        <w:rPr>
          <w:bCs/>
          <w:iCs/>
        </w:rPr>
      </w:pPr>
    </w:p>
    <w:p w14:paraId="7996BA88" w14:textId="77777777" w:rsidR="002C2B39" w:rsidRPr="001328DF" w:rsidRDefault="002C2B39" w:rsidP="002C2B39">
      <w:pPr>
        <w:pStyle w:val="ListParagraph"/>
        <w:numPr>
          <w:ilvl w:val="0"/>
          <w:numId w:val="3"/>
        </w:numPr>
        <w:rPr>
          <w:b/>
          <w:iCs/>
        </w:rPr>
      </w:pPr>
      <w:r w:rsidRPr="001328DF">
        <w:rPr>
          <w:b/>
          <w:iCs/>
        </w:rPr>
        <w:t>Definition of Queue Location: Can you clarify what is meant by a “queue location”? Does this refer to individual check-in stations, service departments, or physical waiting areas?</w:t>
      </w:r>
    </w:p>
    <w:p w14:paraId="649850DC" w14:textId="3C9A7DF8" w:rsidR="002C2B39" w:rsidRDefault="002C2B39" w:rsidP="002C2B39">
      <w:pPr>
        <w:pStyle w:val="ListParagraph"/>
        <w:rPr>
          <w:bCs/>
          <w:iCs/>
        </w:rPr>
      </w:pPr>
      <w:r>
        <w:rPr>
          <w:bCs/>
          <w:iCs/>
        </w:rPr>
        <w:t xml:space="preserve">Queue location refers to </w:t>
      </w:r>
      <w:r w:rsidR="00341246">
        <w:rPr>
          <w:bCs/>
          <w:iCs/>
        </w:rPr>
        <w:t xml:space="preserve">a physical </w:t>
      </w:r>
      <w:r>
        <w:rPr>
          <w:bCs/>
          <w:iCs/>
        </w:rPr>
        <w:t>waiting area</w:t>
      </w:r>
      <w:r w:rsidR="00341246">
        <w:rPr>
          <w:bCs/>
          <w:iCs/>
        </w:rPr>
        <w:t>.</w:t>
      </w:r>
    </w:p>
    <w:p w14:paraId="1605CC8F" w14:textId="77777777" w:rsidR="002C2B39" w:rsidRPr="002C2B39" w:rsidRDefault="002C2B39" w:rsidP="001328DF">
      <w:pPr>
        <w:pStyle w:val="ListParagraph"/>
        <w:rPr>
          <w:bCs/>
          <w:iCs/>
        </w:rPr>
      </w:pPr>
    </w:p>
    <w:p w14:paraId="2D7619AC" w14:textId="1EC48445" w:rsidR="002C2B39" w:rsidRDefault="002C2B39" w:rsidP="002C2B39">
      <w:pPr>
        <w:pStyle w:val="ListParagraph"/>
        <w:numPr>
          <w:ilvl w:val="0"/>
          <w:numId w:val="3"/>
        </w:numPr>
        <w:rPr>
          <w:b/>
          <w:iCs/>
        </w:rPr>
      </w:pPr>
      <w:r w:rsidRPr="001328DF">
        <w:rPr>
          <w:b/>
          <w:iCs/>
        </w:rPr>
        <w:t>Distribution of Check-In Areas: How many citizen check-in areas are anticipated across the three buildings? Additionally, what services or departments will be assigned to each check-in area?</w:t>
      </w:r>
    </w:p>
    <w:p w14:paraId="64E2B23F" w14:textId="52C61860" w:rsidR="00341246" w:rsidRDefault="00341246" w:rsidP="001328DF">
      <w:pPr>
        <w:pStyle w:val="ListParagraph"/>
        <w:spacing w:after="0"/>
        <w:contextualSpacing w:val="0"/>
        <w:rPr>
          <w:bCs/>
          <w:iCs/>
        </w:rPr>
      </w:pPr>
      <w:r>
        <w:rPr>
          <w:bCs/>
          <w:iCs/>
        </w:rPr>
        <w:t>Rath Building</w:t>
      </w:r>
      <w:r w:rsidR="00872F54">
        <w:rPr>
          <w:bCs/>
          <w:iCs/>
        </w:rPr>
        <w:t xml:space="preserve"> Pearl Street Entrance</w:t>
      </w:r>
      <w:r>
        <w:rPr>
          <w:bCs/>
          <w:iCs/>
        </w:rPr>
        <w:t>:</w:t>
      </w:r>
    </w:p>
    <w:p w14:paraId="77B9957F" w14:textId="2B6D54AA" w:rsidR="00341246" w:rsidRPr="001328DF" w:rsidRDefault="00341246" w:rsidP="001328DF">
      <w:pPr>
        <w:pStyle w:val="ListParagraph"/>
        <w:spacing w:after="0"/>
        <w:ind w:left="1440"/>
        <w:contextualSpacing w:val="0"/>
        <w:rPr>
          <w:bCs/>
          <w:iCs/>
        </w:rPr>
      </w:pPr>
      <w:r w:rsidRPr="001328DF">
        <w:rPr>
          <w:bCs/>
          <w:iCs/>
        </w:rPr>
        <w:t>1st floor</w:t>
      </w:r>
      <w:r w:rsidR="00D048AC">
        <w:rPr>
          <w:bCs/>
          <w:iCs/>
        </w:rPr>
        <w:t xml:space="preserve"> – Temporary Assistance (ECWC, </w:t>
      </w:r>
      <w:r w:rsidR="00872F54">
        <w:rPr>
          <w:bCs/>
          <w:iCs/>
        </w:rPr>
        <w:t>Homeless</w:t>
      </w:r>
      <w:r w:rsidR="00D048AC">
        <w:rPr>
          <w:bCs/>
          <w:iCs/>
        </w:rPr>
        <w:t>, Photo ID)</w:t>
      </w:r>
    </w:p>
    <w:p w14:paraId="61FBE9DD" w14:textId="32D09BF9" w:rsidR="00341246" w:rsidRDefault="00341246" w:rsidP="003E5ECA">
      <w:pPr>
        <w:pStyle w:val="ListParagraph"/>
        <w:spacing w:after="0"/>
        <w:ind w:left="2376" w:hanging="936"/>
        <w:contextualSpacing w:val="0"/>
      </w:pPr>
      <w:r>
        <w:t>2</w:t>
      </w:r>
      <w:r w:rsidRPr="001328DF">
        <w:rPr>
          <w:vertAlign w:val="superscript"/>
        </w:rPr>
        <w:t>nd</w:t>
      </w:r>
      <w:r>
        <w:t xml:space="preserve"> floor</w:t>
      </w:r>
      <w:r w:rsidR="00D048AC">
        <w:t xml:space="preserve"> – </w:t>
      </w:r>
      <w:r w:rsidR="00D048AC">
        <w:rPr>
          <w:bCs/>
          <w:iCs/>
        </w:rPr>
        <w:t xml:space="preserve">Temporary Assistance, </w:t>
      </w:r>
      <w:r w:rsidR="00D048AC" w:rsidRPr="00D048AC">
        <w:rPr>
          <w:bCs/>
          <w:iCs/>
        </w:rPr>
        <w:t>Comprehensive Employment Division</w:t>
      </w:r>
      <w:r w:rsidR="00935FC9">
        <w:t>, Adult Protective Services</w:t>
      </w:r>
    </w:p>
    <w:p w14:paraId="01A403E1" w14:textId="4F25025C" w:rsidR="00341246" w:rsidRDefault="00341246" w:rsidP="001328DF">
      <w:pPr>
        <w:pStyle w:val="ListParagraph"/>
        <w:spacing w:after="0"/>
        <w:ind w:left="1440"/>
        <w:contextualSpacing w:val="0"/>
      </w:pPr>
      <w:r>
        <w:t>3</w:t>
      </w:r>
      <w:r w:rsidRPr="001328DF">
        <w:rPr>
          <w:vertAlign w:val="superscript"/>
        </w:rPr>
        <w:t>rd</w:t>
      </w:r>
      <w:r>
        <w:t xml:space="preserve"> floor</w:t>
      </w:r>
      <w:r w:rsidR="00D048AC">
        <w:t xml:space="preserve"> </w:t>
      </w:r>
      <w:r w:rsidR="003E5ECA">
        <w:t>–</w:t>
      </w:r>
      <w:r w:rsidR="00D048AC">
        <w:t xml:space="preserve"> </w:t>
      </w:r>
      <w:r w:rsidR="00D048AC" w:rsidRPr="00D048AC">
        <w:t>Supplemental Nutrition Assistance Program</w:t>
      </w:r>
      <w:r w:rsidR="00935FC9">
        <w:t xml:space="preserve">, </w:t>
      </w:r>
      <w:r w:rsidR="003E5ECA">
        <w:t>Public Health Insurance</w:t>
      </w:r>
    </w:p>
    <w:p w14:paraId="470C4F7F" w14:textId="5A74F73C" w:rsidR="00341246" w:rsidRDefault="00341246" w:rsidP="001328DF">
      <w:pPr>
        <w:pStyle w:val="ListParagraph"/>
        <w:spacing w:after="120"/>
        <w:ind w:left="1440"/>
        <w:contextualSpacing w:val="0"/>
      </w:pPr>
      <w:r>
        <w:t>4</w:t>
      </w:r>
      <w:r w:rsidRPr="001328DF">
        <w:rPr>
          <w:vertAlign w:val="superscript"/>
        </w:rPr>
        <w:t>th</w:t>
      </w:r>
      <w:r>
        <w:t xml:space="preserve"> floor</w:t>
      </w:r>
      <w:r w:rsidR="00D048AC">
        <w:t xml:space="preserve"> – Unit 100</w:t>
      </w:r>
      <w:r w:rsidR="00872F54">
        <w:t>, Emergency Services</w:t>
      </w:r>
    </w:p>
    <w:p w14:paraId="6912F9FA" w14:textId="77777777" w:rsidR="001328DF" w:rsidRDefault="00872F54" w:rsidP="001328DF">
      <w:pPr>
        <w:spacing w:after="0"/>
        <w:ind w:firstLine="720"/>
        <w:rPr>
          <w:bCs/>
          <w:iCs/>
        </w:rPr>
      </w:pPr>
      <w:r w:rsidRPr="001328DF">
        <w:rPr>
          <w:bCs/>
          <w:iCs/>
        </w:rPr>
        <w:t>Rath Building Franklin Street Entrance:</w:t>
      </w:r>
    </w:p>
    <w:p w14:paraId="51D88475" w14:textId="02219AE1" w:rsidR="00341246" w:rsidRDefault="00B56306" w:rsidP="001328DF">
      <w:pPr>
        <w:pStyle w:val="ListParagraph"/>
        <w:spacing w:after="0"/>
        <w:ind w:left="1440"/>
        <w:contextualSpacing w:val="0"/>
      </w:pPr>
      <w:r>
        <w:t>2</w:t>
      </w:r>
      <w:r w:rsidRPr="001328DF">
        <w:rPr>
          <w:vertAlign w:val="superscript"/>
        </w:rPr>
        <w:t>nd</w:t>
      </w:r>
      <w:r>
        <w:t xml:space="preserve"> floor </w:t>
      </w:r>
      <w:r w:rsidR="003E5ECA">
        <w:t>–</w:t>
      </w:r>
      <w:r>
        <w:t xml:space="preserve"> </w:t>
      </w:r>
      <w:r w:rsidR="00341246" w:rsidRPr="00DB51CA">
        <w:t>Office of Child Support Enforcement</w:t>
      </w:r>
    </w:p>
    <w:p w14:paraId="644D6989" w14:textId="73858CA8" w:rsidR="001328DF" w:rsidRDefault="001328DF" w:rsidP="001328DF">
      <w:pPr>
        <w:spacing w:after="120"/>
        <w:ind w:left="720" w:firstLine="720"/>
      </w:pPr>
      <w:r>
        <w:t>4</w:t>
      </w:r>
      <w:r w:rsidRPr="001328DF">
        <w:rPr>
          <w:vertAlign w:val="superscript"/>
        </w:rPr>
        <w:t>th</w:t>
      </w:r>
      <w:r>
        <w:t xml:space="preserve"> floor  </w:t>
      </w:r>
      <w:r w:rsidR="003E5ECA">
        <w:t>–</w:t>
      </w:r>
      <w:r>
        <w:t xml:space="preserve"> </w:t>
      </w:r>
      <w:r w:rsidRPr="006B409D">
        <w:t>Non-temporary Assistance Daycare</w:t>
      </w:r>
    </w:p>
    <w:p w14:paraId="34516E54" w14:textId="32614241" w:rsidR="00341246" w:rsidRDefault="00341246" w:rsidP="001328DF">
      <w:pPr>
        <w:pStyle w:val="ListParagraph"/>
        <w:spacing w:after="0"/>
        <w:contextualSpacing w:val="0"/>
      </w:pPr>
      <w:r>
        <w:t>4</w:t>
      </w:r>
      <w:r w:rsidR="00B56306">
        <w:t>60</w:t>
      </w:r>
      <w:r>
        <w:t xml:space="preserve"> Main Street:</w:t>
      </w:r>
    </w:p>
    <w:p w14:paraId="21A7DB8E" w14:textId="0B1AD1DA" w:rsidR="00341246" w:rsidRDefault="00B56306" w:rsidP="001328DF">
      <w:pPr>
        <w:pStyle w:val="ListParagraph"/>
        <w:spacing w:after="120"/>
        <w:ind w:left="1440"/>
        <w:contextualSpacing w:val="0"/>
      </w:pPr>
      <w:r>
        <w:t>2</w:t>
      </w:r>
      <w:r w:rsidRPr="00CE6E88">
        <w:rPr>
          <w:vertAlign w:val="superscript"/>
        </w:rPr>
        <w:t>nd</w:t>
      </w:r>
      <w:r>
        <w:t xml:space="preserve"> floor</w:t>
      </w:r>
      <w:r w:rsidR="001328DF">
        <w:t xml:space="preserve"> </w:t>
      </w:r>
      <w:r w:rsidR="003E5ECA">
        <w:t>–</w:t>
      </w:r>
      <w:r w:rsidR="001328DF">
        <w:t xml:space="preserve"> </w:t>
      </w:r>
      <w:r>
        <w:t xml:space="preserve"> </w:t>
      </w:r>
      <w:r w:rsidR="00341246" w:rsidRPr="00515330">
        <w:t>HEAP</w:t>
      </w:r>
    </w:p>
    <w:p w14:paraId="6EFAF41E" w14:textId="77777777" w:rsidR="00341246" w:rsidRDefault="00341246" w:rsidP="001328DF">
      <w:pPr>
        <w:pStyle w:val="ListParagraph"/>
        <w:spacing w:after="0"/>
        <w:contextualSpacing w:val="0"/>
      </w:pPr>
      <w:r>
        <w:t>290 Main Street:</w:t>
      </w:r>
    </w:p>
    <w:p w14:paraId="4640791F" w14:textId="54319896" w:rsidR="00341246" w:rsidRPr="00341246" w:rsidRDefault="00341246" w:rsidP="001328DF">
      <w:pPr>
        <w:pStyle w:val="ListParagraph"/>
        <w:spacing w:after="0"/>
        <w:ind w:left="1440"/>
        <w:contextualSpacing w:val="0"/>
        <w:rPr>
          <w:bCs/>
          <w:iCs/>
        </w:rPr>
      </w:pPr>
      <w:r>
        <w:t>7</w:t>
      </w:r>
      <w:r w:rsidRPr="001328DF">
        <w:rPr>
          <w:vertAlign w:val="superscript"/>
        </w:rPr>
        <w:t>th</w:t>
      </w:r>
      <w:r>
        <w:t xml:space="preserve"> floor</w:t>
      </w:r>
      <w:r w:rsidR="00D048AC">
        <w:t xml:space="preserve"> </w:t>
      </w:r>
      <w:r w:rsidR="003E5ECA">
        <w:t>–</w:t>
      </w:r>
      <w:r w:rsidR="00D048AC">
        <w:t xml:space="preserve"> </w:t>
      </w:r>
      <w:r w:rsidR="00D048AC" w:rsidRPr="00D048AC">
        <w:rPr>
          <w:bCs/>
          <w:iCs/>
        </w:rPr>
        <w:t>Comprehensive Employment Division</w:t>
      </w:r>
      <w:r w:rsidR="00D048AC">
        <w:rPr>
          <w:bCs/>
          <w:iCs/>
        </w:rPr>
        <w:t xml:space="preserve"> </w:t>
      </w:r>
    </w:p>
    <w:p w14:paraId="2AA5C87C" w14:textId="58151A0B" w:rsidR="00341246" w:rsidRPr="00341246" w:rsidRDefault="00341246" w:rsidP="001328DF">
      <w:pPr>
        <w:pStyle w:val="ListParagraph"/>
        <w:spacing w:after="0"/>
        <w:ind w:left="1440"/>
        <w:contextualSpacing w:val="0"/>
        <w:rPr>
          <w:bCs/>
          <w:iCs/>
        </w:rPr>
      </w:pPr>
      <w:r>
        <w:t>8</w:t>
      </w:r>
      <w:r w:rsidRPr="00BC7963">
        <w:rPr>
          <w:vertAlign w:val="superscript"/>
        </w:rPr>
        <w:t>th</w:t>
      </w:r>
      <w:r>
        <w:t xml:space="preserve"> floor</w:t>
      </w:r>
      <w:r w:rsidR="00D048AC">
        <w:t xml:space="preserve"> </w:t>
      </w:r>
      <w:r w:rsidR="003E5ECA">
        <w:t>–</w:t>
      </w:r>
      <w:r w:rsidR="00D048AC">
        <w:t xml:space="preserve"> </w:t>
      </w:r>
      <w:r w:rsidR="00D048AC" w:rsidRPr="00D048AC">
        <w:rPr>
          <w:bCs/>
          <w:iCs/>
        </w:rPr>
        <w:t>Comprehensive Employment Division</w:t>
      </w:r>
      <w:r w:rsidR="00D048AC">
        <w:rPr>
          <w:bCs/>
          <w:iCs/>
        </w:rPr>
        <w:t xml:space="preserve"> </w:t>
      </w:r>
    </w:p>
    <w:p w14:paraId="47102B41" w14:textId="3EE56C4A" w:rsidR="00341246" w:rsidRPr="00341246" w:rsidRDefault="00341246" w:rsidP="001328DF">
      <w:pPr>
        <w:pStyle w:val="ListParagraph"/>
        <w:spacing w:after="0"/>
        <w:ind w:left="1440"/>
        <w:contextualSpacing w:val="0"/>
        <w:rPr>
          <w:bCs/>
          <w:iCs/>
        </w:rPr>
      </w:pPr>
      <w:r>
        <w:t>9</w:t>
      </w:r>
      <w:r w:rsidRPr="00BC7963">
        <w:rPr>
          <w:vertAlign w:val="superscript"/>
        </w:rPr>
        <w:t>th</w:t>
      </w:r>
      <w:r>
        <w:t xml:space="preserve"> floor</w:t>
      </w:r>
      <w:r w:rsidR="00D048AC">
        <w:t xml:space="preserve"> </w:t>
      </w:r>
      <w:r w:rsidR="003E5ECA">
        <w:t>–</w:t>
      </w:r>
      <w:r w:rsidR="00D048AC">
        <w:t xml:space="preserve"> </w:t>
      </w:r>
      <w:r w:rsidR="00D048AC" w:rsidRPr="00D048AC">
        <w:rPr>
          <w:bCs/>
          <w:iCs/>
        </w:rPr>
        <w:t>Comprehensive Employment Division</w:t>
      </w:r>
      <w:r w:rsidR="00D048AC">
        <w:rPr>
          <w:bCs/>
          <w:iCs/>
        </w:rPr>
        <w:t xml:space="preserve"> </w:t>
      </w:r>
    </w:p>
    <w:p w14:paraId="1712D81A" w14:textId="442CDCAF" w:rsidR="00341246" w:rsidRPr="00341246" w:rsidRDefault="00341246" w:rsidP="001328DF">
      <w:pPr>
        <w:pStyle w:val="ListParagraph"/>
        <w:spacing w:after="0"/>
        <w:ind w:left="1440"/>
        <w:contextualSpacing w:val="0"/>
        <w:rPr>
          <w:bCs/>
          <w:iCs/>
        </w:rPr>
      </w:pPr>
      <w:r>
        <w:t>10</w:t>
      </w:r>
      <w:r w:rsidRPr="00BC7963">
        <w:rPr>
          <w:vertAlign w:val="superscript"/>
        </w:rPr>
        <w:t>th</w:t>
      </w:r>
      <w:r>
        <w:t xml:space="preserve"> floor</w:t>
      </w:r>
      <w:r w:rsidR="00D048AC">
        <w:t xml:space="preserve"> </w:t>
      </w:r>
      <w:r w:rsidR="003E5ECA">
        <w:t>–</w:t>
      </w:r>
      <w:r w:rsidR="00D048AC">
        <w:t xml:space="preserve"> </w:t>
      </w:r>
      <w:r w:rsidR="00D048AC" w:rsidRPr="00D048AC">
        <w:rPr>
          <w:bCs/>
          <w:iCs/>
        </w:rPr>
        <w:t>Comprehensive Employment Division</w:t>
      </w:r>
    </w:p>
    <w:p w14:paraId="572900F8" w14:textId="77777777" w:rsidR="002C2B39" w:rsidRPr="001328DF" w:rsidRDefault="002C2B39" w:rsidP="001328DF">
      <w:pPr>
        <w:pStyle w:val="ListParagraph"/>
        <w:rPr>
          <w:b/>
          <w:iCs/>
        </w:rPr>
      </w:pPr>
    </w:p>
    <w:p w14:paraId="6F9C561C" w14:textId="77777777" w:rsidR="002C2B39" w:rsidRDefault="002C2B39" w:rsidP="002C2B39">
      <w:pPr>
        <w:pStyle w:val="ListParagraph"/>
        <w:numPr>
          <w:ilvl w:val="0"/>
          <w:numId w:val="3"/>
        </w:numPr>
        <w:rPr>
          <w:b/>
          <w:iCs/>
        </w:rPr>
      </w:pPr>
      <w:r w:rsidRPr="001328DF">
        <w:rPr>
          <w:b/>
          <w:iCs/>
        </w:rPr>
        <w:t>Hardware Expectations: Will Erie County require new hardware (e.g., kiosks with printed tickets, tablets for paperless check-in, or monitors for waiting area screens)? Or should the vendor assume reuse of any existing infrastructure?</w:t>
      </w:r>
    </w:p>
    <w:p w14:paraId="06776B86" w14:textId="24A8B2A3" w:rsidR="00D048AC" w:rsidRPr="00D048AC" w:rsidRDefault="00D048AC" w:rsidP="001328DF">
      <w:pPr>
        <w:pStyle w:val="ListParagraph"/>
        <w:rPr>
          <w:bCs/>
          <w:iCs/>
        </w:rPr>
      </w:pPr>
      <w:r w:rsidRPr="001328DF">
        <w:rPr>
          <w:bCs/>
          <w:iCs/>
        </w:rPr>
        <w:t xml:space="preserve">Vendor is to reuse existing </w:t>
      </w:r>
      <w:r>
        <w:rPr>
          <w:bCs/>
          <w:iCs/>
        </w:rPr>
        <w:t>equipment and ensure compatibility with pre-existing equipment listed in the RFP.</w:t>
      </w:r>
    </w:p>
    <w:p w14:paraId="3193D512" w14:textId="77777777" w:rsidR="002C2B39" w:rsidRPr="001328DF" w:rsidRDefault="002C2B39" w:rsidP="001328DF">
      <w:pPr>
        <w:pStyle w:val="ListParagraph"/>
        <w:rPr>
          <w:b/>
          <w:iCs/>
        </w:rPr>
      </w:pPr>
    </w:p>
    <w:p w14:paraId="5BA055A0" w14:textId="77777777" w:rsidR="002C2B39" w:rsidRDefault="002C2B39" w:rsidP="002C2B39">
      <w:pPr>
        <w:pStyle w:val="ListParagraph"/>
        <w:numPr>
          <w:ilvl w:val="0"/>
          <w:numId w:val="3"/>
        </w:numPr>
        <w:rPr>
          <w:b/>
          <w:iCs/>
        </w:rPr>
      </w:pPr>
      <w:r w:rsidRPr="001328DF">
        <w:rPr>
          <w:b/>
          <w:iCs/>
        </w:rPr>
        <w:lastRenderedPageBreak/>
        <w:t>Multimedia/Communication Needs: During wait or service time, does the County intend to send SMS messages for status updates or display any messaging such as public service announcements, emergency alerts, or promotional content?</w:t>
      </w:r>
    </w:p>
    <w:p w14:paraId="4F6E698B" w14:textId="3274FF53" w:rsidR="002C2B39" w:rsidRDefault="00E6468D" w:rsidP="001328DF">
      <w:pPr>
        <w:pStyle w:val="ListParagraph"/>
        <w:rPr>
          <w:bCs/>
          <w:iCs/>
        </w:rPr>
      </w:pPr>
      <w:r w:rsidRPr="00504BDB">
        <w:rPr>
          <w:bCs/>
          <w:iCs/>
        </w:rPr>
        <w:t xml:space="preserve">Current use case for SMS notifications is when a client voluntarily enters their phone for joining a queue.  At this point they should receive notifications for the following: </w:t>
      </w:r>
      <w:proofErr w:type="gramStart"/>
      <w:r w:rsidRPr="00504BDB">
        <w:rPr>
          <w:bCs/>
          <w:iCs/>
        </w:rPr>
        <w:t>confirms</w:t>
      </w:r>
      <w:proofErr w:type="gramEnd"/>
      <w:r w:rsidRPr="00504BDB">
        <w:rPr>
          <w:bCs/>
          <w:iCs/>
        </w:rPr>
        <w:t xml:space="preserve"> they are in line, updates as to their status upon request, tells them when they are close and should return to wait area, </w:t>
      </w:r>
      <w:proofErr w:type="gramStart"/>
      <w:r w:rsidRPr="00504BDB">
        <w:rPr>
          <w:bCs/>
          <w:iCs/>
        </w:rPr>
        <w:t>notifies</w:t>
      </w:r>
      <w:proofErr w:type="gramEnd"/>
      <w:r w:rsidRPr="00504BDB">
        <w:rPr>
          <w:bCs/>
          <w:iCs/>
        </w:rPr>
        <w:t xml:space="preserve"> when next in line, notifies when called, </w:t>
      </w:r>
      <w:r w:rsidR="00504BDB">
        <w:rPr>
          <w:bCs/>
          <w:iCs/>
        </w:rPr>
        <w:t xml:space="preserve">and </w:t>
      </w:r>
      <w:r w:rsidRPr="00504BDB">
        <w:rPr>
          <w:bCs/>
          <w:iCs/>
        </w:rPr>
        <w:t>notifies if missed call</w:t>
      </w:r>
      <w:r w:rsidRPr="00504BDB">
        <w:rPr>
          <w:bCs/>
        </w:rPr>
        <w:t xml:space="preserve">. In the future if we use </w:t>
      </w:r>
      <w:proofErr w:type="gramStart"/>
      <w:r w:rsidRPr="00504BDB">
        <w:rPr>
          <w:bCs/>
        </w:rPr>
        <w:t>appointments</w:t>
      </w:r>
      <w:proofErr w:type="gramEnd"/>
      <w:r w:rsidRPr="00504BDB">
        <w:rPr>
          <w:bCs/>
        </w:rPr>
        <w:t xml:space="preserve"> notifications would be used for the following: Appoint confirmation, 24hr reminder, 2hr reminder, checked in and called to window</w:t>
      </w:r>
      <w:r w:rsidR="00935FC9">
        <w:rPr>
          <w:bCs/>
        </w:rPr>
        <w:t>.</w:t>
      </w:r>
      <w:r w:rsidRPr="00504BDB">
        <w:rPr>
          <w:bCs/>
          <w:iCs/>
        </w:rPr>
        <w:t xml:space="preserve"> There are currently no plans to use SMS messaging for public service announcements, emergency alerts, or promotional content</w:t>
      </w:r>
      <w:r w:rsidR="00504BDB" w:rsidRPr="00504BDB">
        <w:rPr>
          <w:bCs/>
          <w:iCs/>
        </w:rPr>
        <w:t>.</w:t>
      </w:r>
    </w:p>
    <w:p w14:paraId="7284A043" w14:textId="77777777" w:rsidR="00504BDB" w:rsidRPr="001328DF" w:rsidRDefault="00504BDB" w:rsidP="001328DF">
      <w:pPr>
        <w:pStyle w:val="ListParagraph"/>
        <w:rPr>
          <w:b/>
          <w:iCs/>
        </w:rPr>
      </w:pPr>
    </w:p>
    <w:p w14:paraId="3101B2DE" w14:textId="7AF2CB4E" w:rsidR="002C2B39" w:rsidRPr="001328DF" w:rsidRDefault="002C2B39" w:rsidP="002C2B39">
      <w:pPr>
        <w:pStyle w:val="ListParagraph"/>
        <w:numPr>
          <w:ilvl w:val="0"/>
          <w:numId w:val="3"/>
        </w:numPr>
        <w:rPr>
          <w:b/>
          <w:iCs/>
        </w:rPr>
      </w:pPr>
      <w:r w:rsidRPr="001328DF">
        <w:rPr>
          <w:b/>
          <w:iCs/>
        </w:rPr>
        <w:t>Post-Service Feedback: Is the County interested in collecting post-service surveys (e.g., for customer satisfaction or NPS scoring)? If so, should the platform include survey delivery and analytics?</w:t>
      </w:r>
    </w:p>
    <w:p w14:paraId="603B73F3" w14:textId="204ACD01" w:rsidR="002C2B39" w:rsidRDefault="00D42A11" w:rsidP="002C2B39">
      <w:pPr>
        <w:pStyle w:val="ListParagraph"/>
        <w:rPr>
          <w:bCs/>
          <w:iCs/>
        </w:rPr>
      </w:pPr>
      <w:r>
        <w:rPr>
          <w:bCs/>
          <w:iCs/>
        </w:rPr>
        <w:t>Post-service feedback is not a required aspect of the RFP.</w:t>
      </w:r>
    </w:p>
    <w:p w14:paraId="631F382A" w14:textId="77777777" w:rsidR="00D42A11" w:rsidRPr="001328DF" w:rsidRDefault="00D42A11" w:rsidP="001328DF">
      <w:pPr>
        <w:pStyle w:val="ListParagraph"/>
        <w:rPr>
          <w:b/>
          <w:iCs/>
        </w:rPr>
      </w:pPr>
    </w:p>
    <w:p w14:paraId="00936540" w14:textId="0196DB62" w:rsidR="00872F54" w:rsidRPr="00B56306" w:rsidRDefault="002C2B39" w:rsidP="001328DF">
      <w:pPr>
        <w:pStyle w:val="ListParagraph"/>
        <w:numPr>
          <w:ilvl w:val="0"/>
          <w:numId w:val="3"/>
        </w:numPr>
        <w:rPr>
          <w:bCs/>
          <w:iCs/>
        </w:rPr>
      </w:pPr>
      <w:r w:rsidRPr="001328DF">
        <w:rPr>
          <w:b/>
          <w:iCs/>
        </w:rPr>
        <w:t>Integration Requirements: Could Erie County share more specifics about any current backend systems the solution will need to integrate with (e.g., CRM, case management, scheduling tools)?</w:t>
      </w:r>
      <w:r w:rsidR="00872F54">
        <w:rPr>
          <w:b/>
          <w:iCs/>
        </w:rPr>
        <w:br/>
      </w:r>
      <w:r w:rsidR="00872F54" w:rsidRPr="001328DF">
        <w:rPr>
          <w:bCs/>
          <w:iCs/>
        </w:rPr>
        <w:t>The only backend integration require</w:t>
      </w:r>
      <w:r w:rsidR="00B56306">
        <w:rPr>
          <w:bCs/>
          <w:iCs/>
        </w:rPr>
        <w:t>d</w:t>
      </w:r>
      <w:r w:rsidR="00872F54" w:rsidRPr="001328DF">
        <w:rPr>
          <w:bCs/>
          <w:iCs/>
        </w:rPr>
        <w:t xml:space="preserve"> is for SSO with Microsoft Azure Active Directory for user account authentication</w:t>
      </w:r>
      <w:r w:rsidR="00B56306">
        <w:rPr>
          <w:bCs/>
          <w:iCs/>
        </w:rPr>
        <w:t>.</w:t>
      </w:r>
    </w:p>
    <w:p w14:paraId="17FC7E38" w14:textId="77777777" w:rsidR="002C2B39" w:rsidRDefault="002C2B39" w:rsidP="001416A8">
      <w:pPr>
        <w:pStyle w:val="ListParagraph"/>
        <w:rPr>
          <w:bCs/>
          <w:iCs/>
        </w:rPr>
      </w:pPr>
    </w:p>
    <w:p w14:paraId="7ADF6685" w14:textId="274FE64C" w:rsidR="000151BD" w:rsidRDefault="000151BD" w:rsidP="000151BD">
      <w:pPr>
        <w:pStyle w:val="ListParagraph"/>
        <w:numPr>
          <w:ilvl w:val="0"/>
          <w:numId w:val="3"/>
        </w:numPr>
        <w:spacing w:after="0"/>
        <w:rPr>
          <w:b/>
          <w:iCs/>
        </w:rPr>
      </w:pPr>
      <w:r w:rsidRPr="000151BD">
        <w:rPr>
          <w:b/>
          <w:iCs/>
        </w:rPr>
        <w:t>The RFP references 750 named agent users and 15 named admin users. Please confirm the expected peak concurrent number of agent users logged in at once (system-wide and per building/site).</w:t>
      </w:r>
      <w:r w:rsidR="00E6468D">
        <w:rPr>
          <w:b/>
          <w:iCs/>
        </w:rPr>
        <w:br/>
      </w:r>
      <w:r w:rsidR="00E6468D" w:rsidRPr="00504BDB">
        <w:rPr>
          <w:bCs/>
          <w:iCs/>
        </w:rPr>
        <w:t>We do not currently have a way to obtain this data but based on what data we can get we estimate that there is anywhere from 175 to 275 logged on at peak across the entire system.</w:t>
      </w:r>
    </w:p>
    <w:p w14:paraId="29B52447" w14:textId="77777777" w:rsidR="000151BD" w:rsidRPr="000151BD" w:rsidRDefault="000151BD" w:rsidP="000151BD">
      <w:pPr>
        <w:spacing w:after="0"/>
        <w:rPr>
          <w:b/>
          <w:iCs/>
        </w:rPr>
      </w:pPr>
    </w:p>
    <w:p w14:paraId="676CE417" w14:textId="77777777" w:rsidR="000151BD" w:rsidRDefault="000151BD" w:rsidP="000151BD">
      <w:pPr>
        <w:pStyle w:val="ListParagraph"/>
        <w:numPr>
          <w:ilvl w:val="0"/>
          <w:numId w:val="3"/>
        </w:numPr>
        <w:spacing w:after="0"/>
        <w:rPr>
          <w:b/>
          <w:iCs/>
        </w:rPr>
      </w:pPr>
      <w:r w:rsidRPr="000151BD">
        <w:rPr>
          <w:b/>
          <w:iCs/>
        </w:rPr>
        <w:t>Please clarify whether “750 named agent users” reflects total employee headcount, eligible users, or licensed users expected to access the QMS.</w:t>
      </w:r>
    </w:p>
    <w:p w14:paraId="1C1A29E9" w14:textId="0B87589F" w:rsidR="000151BD" w:rsidRPr="000151BD" w:rsidRDefault="000151BD" w:rsidP="00504BDB">
      <w:pPr>
        <w:pStyle w:val="ListParagraph"/>
        <w:spacing w:after="0"/>
        <w:rPr>
          <w:bCs/>
          <w:iCs/>
        </w:rPr>
      </w:pPr>
      <w:r>
        <w:rPr>
          <w:bCs/>
          <w:iCs/>
        </w:rPr>
        <w:t>The Department has approximately 1</w:t>
      </w:r>
      <w:r w:rsidR="00935FC9">
        <w:rPr>
          <w:bCs/>
          <w:iCs/>
        </w:rPr>
        <w:t>,</w:t>
      </w:r>
      <w:r>
        <w:rPr>
          <w:bCs/>
          <w:iCs/>
        </w:rPr>
        <w:t>500 employees, but approximately 750 employees</w:t>
      </w:r>
      <w:r w:rsidR="00E6468D">
        <w:rPr>
          <w:bCs/>
          <w:iCs/>
        </w:rPr>
        <w:t xml:space="preserve"> and 15 admins</w:t>
      </w:r>
      <w:r>
        <w:rPr>
          <w:bCs/>
          <w:iCs/>
        </w:rPr>
        <w:t xml:space="preserve"> would utilize the queueing system. </w:t>
      </w:r>
    </w:p>
    <w:p w14:paraId="3F6971AF" w14:textId="77777777" w:rsidR="000151BD" w:rsidRPr="000151BD" w:rsidRDefault="000151BD" w:rsidP="000151BD">
      <w:pPr>
        <w:spacing w:after="0"/>
        <w:ind w:left="360"/>
        <w:rPr>
          <w:bCs/>
          <w:iCs/>
        </w:rPr>
      </w:pPr>
    </w:p>
    <w:p w14:paraId="57773639" w14:textId="77777777" w:rsidR="000151BD" w:rsidRDefault="000151BD" w:rsidP="000151BD">
      <w:pPr>
        <w:pStyle w:val="ListParagraph"/>
        <w:numPr>
          <w:ilvl w:val="0"/>
          <w:numId w:val="3"/>
        </w:numPr>
        <w:spacing w:after="0"/>
        <w:rPr>
          <w:b/>
          <w:iCs/>
        </w:rPr>
      </w:pPr>
      <w:r w:rsidRPr="000151BD">
        <w:rPr>
          <w:b/>
          <w:iCs/>
        </w:rPr>
        <w:t>The RFP references 11 queuing locations across 3 buildings, with potential expansion to 24 locations. Please confirm the initial go-live scope (how many locations/queues in Phase 1) and whether expansion is in-scope for the initial contract period.</w:t>
      </w:r>
    </w:p>
    <w:p w14:paraId="22D50623" w14:textId="4440A5DC" w:rsidR="000151BD" w:rsidRDefault="000151BD" w:rsidP="000151BD">
      <w:pPr>
        <w:pStyle w:val="ListParagraph"/>
        <w:spacing w:after="0"/>
        <w:rPr>
          <w:bCs/>
          <w:iCs/>
        </w:rPr>
      </w:pPr>
      <w:r>
        <w:rPr>
          <w:bCs/>
          <w:iCs/>
        </w:rPr>
        <w:t xml:space="preserve">The initial go-live scope would be for 11 queuing locations across 3 buildings.  Expansion is </w:t>
      </w:r>
      <w:r w:rsidR="00F3408E">
        <w:rPr>
          <w:bCs/>
          <w:iCs/>
        </w:rPr>
        <w:t xml:space="preserve">undetermined </w:t>
      </w:r>
      <w:proofErr w:type="gramStart"/>
      <w:r w:rsidR="00F3408E">
        <w:rPr>
          <w:bCs/>
          <w:iCs/>
        </w:rPr>
        <w:t>at this time</w:t>
      </w:r>
      <w:proofErr w:type="gramEnd"/>
      <w:r w:rsidR="00E6468D">
        <w:rPr>
          <w:bCs/>
          <w:iCs/>
        </w:rPr>
        <w:t xml:space="preserve"> but is not planned for </w:t>
      </w:r>
      <w:proofErr w:type="gramStart"/>
      <w:r w:rsidR="00E6468D">
        <w:rPr>
          <w:bCs/>
          <w:iCs/>
        </w:rPr>
        <w:t>roll</w:t>
      </w:r>
      <w:proofErr w:type="gramEnd"/>
      <w:r w:rsidR="00E6468D">
        <w:rPr>
          <w:bCs/>
          <w:iCs/>
        </w:rPr>
        <w:t xml:space="preserve"> out or for first contract term.</w:t>
      </w:r>
    </w:p>
    <w:p w14:paraId="1EDAD9B5" w14:textId="77777777" w:rsidR="000151BD" w:rsidRDefault="000151BD" w:rsidP="000151BD">
      <w:pPr>
        <w:pStyle w:val="ListParagraph"/>
        <w:spacing w:after="0"/>
        <w:rPr>
          <w:bCs/>
          <w:iCs/>
        </w:rPr>
      </w:pPr>
    </w:p>
    <w:p w14:paraId="0FE17114" w14:textId="77777777" w:rsidR="003E5ECA" w:rsidRPr="000151BD" w:rsidRDefault="003E5ECA" w:rsidP="000151BD">
      <w:pPr>
        <w:pStyle w:val="ListParagraph"/>
        <w:spacing w:after="0"/>
        <w:rPr>
          <w:bCs/>
          <w:iCs/>
        </w:rPr>
      </w:pPr>
    </w:p>
    <w:p w14:paraId="136809D1" w14:textId="77777777" w:rsidR="000151BD" w:rsidRDefault="000151BD" w:rsidP="000151BD">
      <w:pPr>
        <w:pStyle w:val="ListParagraph"/>
        <w:numPr>
          <w:ilvl w:val="0"/>
          <w:numId w:val="3"/>
        </w:numPr>
        <w:spacing w:after="0"/>
        <w:rPr>
          <w:b/>
          <w:iCs/>
        </w:rPr>
      </w:pPr>
      <w:r w:rsidRPr="000151BD">
        <w:rPr>
          <w:b/>
          <w:iCs/>
        </w:rPr>
        <w:lastRenderedPageBreak/>
        <w:t>Please clarify the intended triage model: should customers select service type at kiosk, should reception staff assign service type, or should both be supported?</w:t>
      </w:r>
    </w:p>
    <w:p w14:paraId="02FA1005" w14:textId="1C2BCD78" w:rsidR="000151BD" w:rsidRPr="00504BDB" w:rsidRDefault="000151BD" w:rsidP="000151BD">
      <w:pPr>
        <w:pStyle w:val="ListParagraph"/>
        <w:spacing w:after="0"/>
        <w:rPr>
          <w:bCs/>
          <w:iCs/>
        </w:rPr>
      </w:pPr>
      <w:r w:rsidRPr="00504BDB">
        <w:rPr>
          <w:bCs/>
          <w:iCs/>
        </w:rPr>
        <w:t>Both customers and staff may select the service type.</w:t>
      </w:r>
    </w:p>
    <w:p w14:paraId="1EA727DE" w14:textId="77777777" w:rsidR="000151BD" w:rsidRPr="000151BD" w:rsidRDefault="000151BD" w:rsidP="000151BD">
      <w:pPr>
        <w:spacing w:after="0"/>
        <w:rPr>
          <w:b/>
          <w:iCs/>
        </w:rPr>
      </w:pPr>
    </w:p>
    <w:p w14:paraId="194D59FD" w14:textId="77777777" w:rsidR="000151BD" w:rsidRDefault="000151BD" w:rsidP="000151BD">
      <w:pPr>
        <w:pStyle w:val="ListParagraph"/>
        <w:numPr>
          <w:ilvl w:val="0"/>
          <w:numId w:val="3"/>
        </w:numPr>
        <w:spacing w:after="0"/>
        <w:rPr>
          <w:b/>
          <w:iCs/>
        </w:rPr>
      </w:pPr>
      <w:r w:rsidRPr="000151BD">
        <w:rPr>
          <w:b/>
          <w:iCs/>
        </w:rPr>
        <w:t>Do you require priority handling (e.g., ADA accommodations, time-sensitive cases, appointment priority over walk-ins), and if so, what are the business rules?</w:t>
      </w:r>
    </w:p>
    <w:p w14:paraId="20F200F6" w14:textId="2A8755ED" w:rsidR="000151BD" w:rsidRPr="00C377FA" w:rsidRDefault="000151BD" w:rsidP="00504BDB">
      <w:pPr>
        <w:spacing w:after="0"/>
        <w:ind w:left="720"/>
        <w:rPr>
          <w:bCs/>
          <w:iCs/>
        </w:rPr>
      </w:pPr>
      <w:r>
        <w:rPr>
          <w:bCs/>
          <w:iCs/>
        </w:rPr>
        <w:t xml:space="preserve">Priority handling is </w:t>
      </w:r>
      <w:r w:rsidR="003911CD">
        <w:rPr>
          <w:bCs/>
          <w:iCs/>
        </w:rPr>
        <w:t xml:space="preserve">triaged by the workers </w:t>
      </w:r>
      <w:r w:rsidR="005301EE">
        <w:rPr>
          <w:bCs/>
          <w:iCs/>
        </w:rPr>
        <w:t>currently</w:t>
      </w:r>
      <w:r w:rsidR="003911CD">
        <w:rPr>
          <w:bCs/>
          <w:iCs/>
        </w:rPr>
        <w:t>.</w:t>
      </w:r>
      <w:r w:rsidR="00C377FA">
        <w:rPr>
          <w:bCs/>
          <w:iCs/>
        </w:rPr>
        <w:t xml:space="preserve"> In the future we may look at this type of</w:t>
      </w:r>
      <w:r w:rsidR="00504BDB">
        <w:rPr>
          <w:bCs/>
          <w:iCs/>
        </w:rPr>
        <w:t xml:space="preserve"> </w:t>
      </w:r>
      <w:r w:rsidR="00C377FA">
        <w:rPr>
          <w:bCs/>
          <w:iCs/>
        </w:rPr>
        <w:t>triaging if possible</w:t>
      </w:r>
      <w:r w:rsidR="00E6468D">
        <w:rPr>
          <w:bCs/>
          <w:iCs/>
        </w:rPr>
        <w:t xml:space="preserve"> but not planned for roll out.</w:t>
      </w:r>
      <w:r w:rsidR="003911CD">
        <w:rPr>
          <w:bCs/>
          <w:iCs/>
        </w:rPr>
        <w:t xml:space="preserve"> </w:t>
      </w:r>
    </w:p>
    <w:p w14:paraId="07BD76BF" w14:textId="77777777" w:rsidR="000151BD" w:rsidRPr="000151BD" w:rsidRDefault="000151BD" w:rsidP="000151BD">
      <w:pPr>
        <w:spacing w:after="0"/>
        <w:rPr>
          <w:b/>
          <w:iCs/>
        </w:rPr>
      </w:pPr>
    </w:p>
    <w:p w14:paraId="47820831" w14:textId="07459E91" w:rsidR="000151BD" w:rsidRDefault="000151BD" w:rsidP="000151BD">
      <w:pPr>
        <w:pStyle w:val="ListParagraph"/>
        <w:numPr>
          <w:ilvl w:val="0"/>
          <w:numId w:val="3"/>
        </w:numPr>
        <w:spacing w:after="0"/>
        <w:rPr>
          <w:b/>
          <w:iCs/>
        </w:rPr>
      </w:pPr>
      <w:r w:rsidRPr="000151BD">
        <w:rPr>
          <w:b/>
          <w:iCs/>
        </w:rPr>
        <w:t>The RFP requires SMS notifications for “appointment reminders, queue updates, etc.” Please confirm the required SMS use cases (e.g., reminders, “you’re next,” called to window, missed-call follow-ups).</w:t>
      </w:r>
    </w:p>
    <w:p w14:paraId="6CE954FE" w14:textId="57437F3A" w:rsidR="003911CD" w:rsidRDefault="00064481" w:rsidP="00504BDB">
      <w:pPr>
        <w:spacing w:after="0"/>
        <w:ind w:left="720"/>
      </w:pPr>
      <w:r w:rsidRPr="00504BDB">
        <w:rPr>
          <w:bCs/>
          <w:iCs/>
        </w:rPr>
        <w:t>Current use case for SMS notifications is when a client voluntarily enters their phone for joining a queue.  At this point they should receive notifications for the following</w:t>
      </w:r>
      <w:r w:rsidR="005F5664" w:rsidRPr="00504BDB">
        <w:rPr>
          <w:bCs/>
          <w:iCs/>
        </w:rPr>
        <w:t xml:space="preserve">: </w:t>
      </w:r>
      <w:proofErr w:type="gramStart"/>
      <w:r w:rsidR="005F5664" w:rsidRPr="00504BDB">
        <w:rPr>
          <w:bCs/>
          <w:iCs/>
        </w:rPr>
        <w:t>confirms</w:t>
      </w:r>
      <w:proofErr w:type="gramEnd"/>
      <w:r w:rsidR="005F5664" w:rsidRPr="00504BDB">
        <w:rPr>
          <w:bCs/>
          <w:iCs/>
        </w:rPr>
        <w:t xml:space="preserve"> they are in line, updates as to their status upon request, tells them when they are close and should return to wait area, </w:t>
      </w:r>
      <w:proofErr w:type="gramStart"/>
      <w:r w:rsidR="005F5664" w:rsidRPr="00504BDB">
        <w:rPr>
          <w:bCs/>
          <w:iCs/>
        </w:rPr>
        <w:t>notifies</w:t>
      </w:r>
      <w:proofErr w:type="gramEnd"/>
      <w:r w:rsidR="005F5664" w:rsidRPr="00504BDB">
        <w:rPr>
          <w:bCs/>
          <w:iCs/>
        </w:rPr>
        <w:t xml:space="preserve"> when next in line, notifies when called, </w:t>
      </w:r>
      <w:r w:rsidR="00504BDB">
        <w:rPr>
          <w:bCs/>
          <w:iCs/>
        </w:rPr>
        <w:t xml:space="preserve">and </w:t>
      </w:r>
      <w:r w:rsidR="005F5664" w:rsidRPr="00504BDB">
        <w:rPr>
          <w:bCs/>
          <w:iCs/>
        </w:rPr>
        <w:t>notifies if missed call</w:t>
      </w:r>
      <w:r w:rsidRPr="00504BDB">
        <w:rPr>
          <w:bCs/>
        </w:rPr>
        <w:t>.</w:t>
      </w:r>
      <w:r>
        <w:t xml:space="preserve"> In the future if we use </w:t>
      </w:r>
      <w:proofErr w:type="gramStart"/>
      <w:r>
        <w:t>appointments</w:t>
      </w:r>
      <w:proofErr w:type="gramEnd"/>
      <w:r>
        <w:t xml:space="preserve"> notifications would be used for the following: Appoint confirmation, 24hr reminder, 2hr reminder, checked in and called to window</w:t>
      </w:r>
      <w:r w:rsidR="00504BDB">
        <w:t>.</w:t>
      </w:r>
    </w:p>
    <w:p w14:paraId="40431E2B" w14:textId="77777777" w:rsidR="00504BDB" w:rsidRPr="00504BDB" w:rsidRDefault="00504BDB" w:rsidP="00504BDB">
      <w:pPr>
        <w:spacing w:after="0"/>
        <w:ind w:left="720"/>
        <w:rPr>
          <w:bCs/>
          <w:iCs/>
        </w:rPr>
      </w:pPr>
    </w:p>
    <w:p w14:paraId="62810C00" w14:textId="77777777" w:rsidR="000151BD" w:rsidRDefault="000151BD" w:rsidP="000151BD">
      <w:pPr>
        <w:pStyle w:val="ListParagraph"/>
        <w:numPr>
          <w:ilvl w:val="0"/>
          <w:numId w:val="3"/>
        </w:numPr>
        <w:spacing w:after="0"/>
        <w:rPr>
          <w:b/>
          <w:iCs/>
        </w:rPr>
      </w:pPr>
      <w:r w:rsidRPr="000151BD">
        <w:rPr>
          <w:b/>
          <w:iCs/>
        </w:rPr>
        <w:t>Please provide expected SMS volume (estimated monthly or annual messages) for pricing and capacity planning</w:t>
      </w:r>
    </w:p>
    <w:p w14:paraId="330C50EF" w14:textId="383A8339" w:rsidR="000151BD" w:rsidRPr="00504BDB" w:rsidRDefault="003911CD" w:rsidP="00504BDB">
      <w:pPr>
        <w:spacing w:after="0"/>
        <w:ind w:left="720"/>
        <w:rPr>
          <w:rFonts w:cstheme="minorHAnsi"/>
          <w:bCs/>
          <w:iCs/>
        </w:rPr>
      </w:pPr>
      <w:r w:rsidRPr="00504BDB">
        <w:rPr>
          <w:rFonts w:cstheme="minorHAnsi"/>
          <w:bCs/>
          <w:iCs/>
        </w:rPr>
        <w:t xml:space="preserve">SMS messaging is currently in </w:t>
      </w:r>
      <w:proofErr w:type="gramStart"/>
      <w:r w:rsidRPr="00504BDB">
        <w:rPr>
          <w:rFonts w:cstheme="minorHAnsi"/>
          <w:bCs/>
          <w:iCs/>
        </w:rPr>
        <w:t>use</w:t>
      </w:r>
      <w:r w:rsidR="00064481">
        <w:rPr>
          <w:rFonts w:cstheme="minorHAnsi"/>
          <w:bCs/>
          <w:iCs/>
        </w:rPr>
        <w:t>d</w:t>
      </w:r>
      <w:proofErr w:type="gramEnd"/>
      <w:r w:rsidR="00064481">
        <w:rPr>
          <w:rFonts w:cstheme="minorHAnsi"/>
          <w:bCs/>
          <w:iCs/>
        </w:rPr>
        <w:t xml:space="preserve"> for only clients that voluntarily wish to use their phone number</w:t>
      </w:r>
      <w:r w:rsidRPr="00504BDB">
        <w:rPr>
          <w:rFonts w:cstheme="minorHAnsi"/>
          <w:bCs/>
          <w:iCs/>
        </w:rPr>
        <w:t xml:space="preserve">. </w:t>
      </w:r>
      <w:r w:rsidR="00D836E5">
        <w:rPr>
          <w:rFonts w:cstheme="minorHAnsi"/>
          <w:bCs/>
          <w:iCs/>
        </w:rPr>
        <w:t xml:space="preserve"> </w:t>
      </w:r>
      <w:r w:rsidR="00D836E5">
        <w:rPr>
          <w:rFonts w:cstheme="minorHAnsi"/>
          <w:bCs/>
        </w:rPr>
        <w:t>Currently about 10,000 client/visits per month enter their phone number voluntarily for SMS updated.</w:t>
      </w:r>
      <w:r w:rsidRPr="00504BDB">
        <w:rPr>
          <w:rFonts w:cstheme="minorHAnsi"/>
          <w:bCs/>
          <w:iCs/>
        </w:rPr>
        <w:t xml:space="preserve"> </w:t>
      </w:r>
      <w:r w:rsidR="00D836E5">
        <w:rPr>
          <w:rFonts w:cstheme="minorHAnsi"/>
          <w:bCs/>
          <w:iCs/>
        </w:rPr>
        <w:t>Our</w:t>
      </w:r>
      <w:r>
        <w:rPr>
          <w:rFonts w:cstheme="minorHAnsi"/>
          <w:bCs/>
          <w:iCs/>
        </w:rPr>
        <w:t xml:space="preserve"> </w:t>
      </w:r>
      <w:r w:rsidRPr="00504BDB">
        <w:rPr>
          <w:rFonts w:cstheme="minorHAnsi"/>
          <w:bCs/>
          <w:iCs/>
        </w:rPr>
        <w:t>a</w:t>
      </w:r>
      <w:r w:rsidRPr="00504BDB">
        <w:rPr>
          <w:rFonts w:cstheme="minorHAnsi"/>
          <w:bCs/>
        </w:rPr>
        <w:t>pproximate</w:t>
      </w:r>
      <w:r>
        <w:rPr>
          <w:rFonts w:cstheme="minorHAnsi"/>
          <w:bCs/>
        </w:rPr>
        <w:t xml:space="preserve"> volume </w:t>
      </w:r>
      <w:r w:rsidR="00D836E5">
        <w:rPr>
          <w:rFonts w:cstheme="minorHAnsi"/>
          <w:bCs/>
        </w:rPr>
        <w:t>of all clients is</w:t>
      </w:r>
      <w:r>
        <w:rPr>
          <w:rFonts w:cstheme="minorHAnsi"/>
          <w:bCs/>
        </w:rPr>
        <w:t xml:space="preserve"> </w:t>
      </w:r>
      <w:r w:rsidRPr="00504BDB">
        <w:rPr>
          <w:rFonts w:cstheme="minorHAnsi"/>
          <w:bCs/>
        </w:rPr>
        <w:t>240,000 individuals annually.</w:t>
      </w:r>
      <w:r w:rsidR="00D836E5">
        <w:rPr>
          <w:rFonts w:cstheme="minorHAnsi"/>
          <w:bCs/>
        </w:rPr>
        <w:t xml:space="preserve"> </w:t>
      </w:r>
    </w:p>
    <w:p w14:paraId="3E1135C8" w14:textId="77777777" w:rsidR="003911CD" w:rsidRPr="000151BD" w:rsidRDefault="003911CD" w:rsidP="00504BDB">
      <w:pPr>
        <w:spacing w:after="0"/>
        <w:ind w:left="360"/>
        <w:rPr>
          <w:b/>
          <w:iCs/>
        </w:rPr>
      </w:pPr>
    </w:p>
    <w:p w14:paraId="49B13B3C" w14:textId="30F1BC3C" w:rsidR="00C377FA" w:rsidRPr="00504BDB" w:rsidRDefault="000151BD" w:rsidP="00C377FA">
      <w:pPr>
        <w:pStyle w:val="ListParagraph"/>
        <w:numPr>
          <w:ilvl w:val="0"/>
          <w:numId w:val="3"/>
        </w:numPr>
        <w:spacing w:after="0"/>
        <w:rPr>
          <w:b/>
          <w:iCs/>
        </w:rPr>
      </w:pPr>
      <w:r w:rsidRPr="000151BD">
        <w:rPr>
          <w:b/>
          <w:iCs/>
        </w:rPr>
        <w:t>Will the County provide an SMS gateway/provider, or should the vendor provide SMS delivery as part of the solution?</w:t>
      </w:r>
      <w:r w:rsidR="00C377FA">
        <w:rPr>
          <w:b/>
          <w:iCs/>
        </w:rPr>
        <w:br/>
      </w:r>
      <w:r w:rsidR="00C377FA" w:rsidRPr="00504BDB">
        <w:rPr>
          <w:bCs/>
          <w:iCs/>
        </w:rPr>
        <w:t>Vendor should provide SMS delivery as part of the solution</w:t>
      </w:r>
    </w:p>
    <w:p w14:paraId="79AA782D" w14:textId="77777777" w:rsidR="003911CD" w:rsidRPr="000151BD" w:rsidRDefault="003911CD" w:rsidP="000151BD">
      <w:pPr>
        <w:spacing w:after="0"/>
        <w:rPr>
          <w:b/>
          <w:iCs/>
        </w:rPr>
      </w:pPr>
    </w:p>
    <w:p w14:paraId="18A5D6E7" w14:textId="3D8D4A9E" w:rsidR="000151BD" w:rsidRDefault="000151BD" w:rsidP="000151BD">
      <w:pPr>
        <w:pStyle w:val="ListParagraph"/>
        <w:numPr>
          <w:ilvl w:val="0"/>
          <w:numId w:val="3"/>
        </w:numPr>
        <w:spacing w:after="0"/>
        <w:rPr>
          <w:b/>
          <w:iCs/>
        </w:rPr>
      </w:pPr>
      <w:r w:rsidRPr="000151BD">
        <w:rPr>
          <w:b/>
          <w:iCs/>
        </w:rPr>
        <w:t>Should customers be allowed to choose either appointment or walk-in for the same service, or will certain services be strictly appointment-only?</w:t>
      </w:r>
    </w:p>
    <w:p w14:paraId="0AF775C0" w14:textId="3FFB6061" w:rsidR="003911CD" w:rsidRPr="00C377FA" w:rsidRDefault="005B370D" w:rsidP="00504BDB">
      <w:pPr>
        <w:spacing w:after="0"/>
        <w:ind w:left="720"/>
        <w:rPr>
          <w:bCs/>
          <w:iCs/>
        </w:rPr>
      </w:pPr>
      <w:r>
        <w:rPr>
          <w:bCs/>
          <w:iCs/>
        </w:rPr>
        <w:t xml:space="preserve">Currently we do not use appointments we would like the option for the future, but </w:t>
      </w:r>
      <w:r w:rsidR="00D836E5">
        <w:rPr>
          <w:bCs/>
          <w:iCs/>
        </w:rPr>
        <w:t>c</w:t>
      </w:r>
      <w:r w:rsidRPr="00164C8C">
        <w:rPr>
          <w:bCs/>
          <w:iCs/>
        </w:rPr>
        <w:t xml:space="preserve">ustomers should be able to choose </w:t>
      </w:r>
      <w:proofErr w:type="gramStart"/>
      <w:r w:rsidRPr="003911CD">
        <w:rPr>
          <w:bCs/>
          <w:iCs/>
        </w:rPr>
        <w:t>appointment</w:t>
      </w:r>
      <w:proofErr w:type="gramEnd"/>
      <w:r w:rsidRPr="00164C8C">
        <w:rPr>
          <w:bCs/>
          <w:iCs/>
        </w:rPr>
        <w:t xml:space="preserve"> or walk-in for all services.</w:t>
      </w:r>
    </w:p>
    <w:p w14:paraId="201B7DD5" w14:textId="77777777" w:rsidR="000151BD" w:rsidRPr="000151BD" w:rsidRDefault="000151BD" w:rsidP="000151BD">
      <w:pPr>
        <w:spacing w:after="0"/>
        <w:rPr>
          <w:b/>
          <w:iCs/>
        </w:rPr>
      </w:pPr>
    </w:p>
    <w:p w14:paraId="2D321C95" w14:textId="77777777" w:rsidR="000151BD" w:rsidRDefault="000151BD" w:rsidP="000151BD">
      <w:pPr>
        <w:pStyle w:val="ListParagraph"/>
        <w:numPr>
          <w:ilvl w:val="0"/>
          <w:numId w:val="3"/>
        </w:numPr>
        <w:spacing w:after="0"/>
        <w:rPr>
          <w:b/>
          <w:iCs/>
        </w:rPr>
      </w:pPr>
      <w:r w:rsidRPr="000151BD">
        <w:rPr>
          <w:b/>
          <w:iCs/>
        </w:rPr>
        <w:t>The RFP requires “booking limits.” Please clarify whether booking limits should be enforced by (a) location, (b) service type, (c) staff member/resource, (d) time slot, or some combination.</w:t>
      </w:r>
    </w:p>
    <w:p w14:paraId="736AFC19" w14:textId="31FCFC6C" w:rsidR="000151BD" w:rsidRDefault="003911CD" w:rsidP="00504BDB">
      <w:pPr>
        <w:spacing w:after="0"/>
        <w:ind w:left="360" w:firstLine="360"/>
        <w:rPr>
          <w:bCs/>
          <w:iCs/>
        </w:rPr>
      </w:pPr>
      <w:r w:rsidRPr="00504BDB">
        <w:rPr>
          <w:bCs/>
          <w:iCs/>
        </w:rPr>
        <w:t>Booking limits may be enforced by location, service type, staff or time slot depending on queue.</w:t>
      </w:r>
    </w:p>
    <w:p w14:paraId="25963BE5" w14:textId="77777777" w:rsidR="003911CD" w:rsidRDefault="003911CD" w:rsidP="00504BDB">
      <w:pPr>
        <w:spacing w:after="0"/>
        <w:ind w:left="360"/>
        <w:rPr>
          <w:bCs/>
          <w:iCs/>
        </w:rPr>
      </w:pPr>
    </w:p>
    <w:p w14:paraId="7F07A78A" w14:textId="77777777" w:rsidR="003E5ECA" w:rsidRDefault="003E5ECA" w:rsidP="00504BDB">
      <w:pPr>
        <w:spacing w:after="0"/>
        <w:ind w:left="360"/>
        <w:rPr>
          <w:bCs/>
          <w:iCs/>
        </w:rPr>
      </w:pPr>
    </w:p>
    <w:p w14:paraId="742ED620" w14:textId="77777777" w:rsidR="003E5ECA" w:rsidRDefault="003E5ECA" w:rsidP="00504BDB">
      <w:pPr>
        <w:spacing w:after="0"/>
        <w:ind w:left="360"/>
        <w:rPr>
          <w:bCs/>
          <w:iCs/>
        </w:rPr>
      </w:pPr>
    </w:p>
    <w:p w14:paraId="08F71975" w14:textId="77777777" w:rsidR="003E5ECA" w:rsidRPr="00504BDB" w:rsidRDefault="003E5ECA" w:rsidP="00504BDB">
      <w:pPr>
        <w:spacing w:after="0"/>
        <w:ind w:left="360"/>
        <w:rPr>
          <w:bCs/>
          <w:iCs/>
        </w:rPr>
      </w:pPr>
    </w:p>
    <w:p w14:paraId="767F5099" w14:textId="77777777" w:rsidR="000151BD" w:rsidRDefault="000151BD" w:rsidP="000151BD">
      <w:pPr>
        <w:pStyle w:val="ListParagraph"/>
        <w:numPr>
          <w:ilvl w:val="0"/>
          <w:numId w:val="3"/>
        </w:numPr>
        <w:spacing w:after="0"/>
        <w:rPr>
          <w:b/>
          <w:iCs/>
        </w:rPr>
      </w:pPr>
      <w:r w:rsidRPr="000151BD">
        <w:rPr>
          <w:b/>
          <w:iCs/>
        </w:rPr>
        <w:lastRenderedPageBreak/>
        <w:t>Do you require limits for same-day appointments, lead time, cutoff times, or maximum appointments per customer per day/week?</w:t>
      </w:r>
    </w:p>
    <w:p w14:paraId="1001271A" w14:textId="24F825D6" w:rsidR="000151BD" w:rsidRDefault="005B370D" w:rsidP="003911CD">
      <w:pPr>
        <w:spacing w:after="0"/>
        <w:ind w:left="720"/>
        <w:rPr>
          <w:bCs/>
          <w:iCs/>
        </w:rPr>
      </w:pPr>
      <w:r>
        <w:rPr>
          <w:bCs/>
          <w:iCs/>
        </w:rPr>
        <w:t>Currently we do not use appointments, but we would like the option for the future</w:t>
      </w:r>
      <w:r w:rsidR="00D836E5">
        <w:rPr>
          <w:bCs/>
          <w:iCs/>
        </w:rPr>
        <w:t xml:space="preserve"> but not for </w:t>
      </w:r>
      <w:proofErr w:type="gramStart"/>
      <w:r w:rsidR="00D836E5">
        <w:rPr>
          <w:bCs/>
          <w:iCs/>
        </w:rPr>
        <w:t>roll</w:t>
      </w:r>
      <w:proofErr w:type="gramEnd"/>
      <w:r w:rsidR="00D836E5">
        <w:rPr>
          <w:bCs/>
          <w:iCs/>
        </w:rPr>
        <w:t xml:space="preserve"> out or within the first contract period.</w:t>
      </w:r>
      <w:r>
        <w:rPr>
          <w:bCs/>
          <w:iCs/>
        </w:rPr>
        <w:t xml:space="preserve"> L</w:t>
      </w:r>
      <w:r w:rsidR="003911CD" w:rsidRPr="003911CD">
        <w:rPr>
          <w:bCs/>
          <w:iCs/>
        </w:rPr>
        <w:t xml:space="preserve">imits </w:t>
      </w:r>
      <w:r w:rsidR="003911CD">
        <w:rPr>
          <w:bCs/>
          <w:iCs/>
        </w:rPr>
        <w:t xml:space="preserve">are required </w:t>
      </w:r>
      <w:r w:rsidR="003911CD" w:rsidRPr="003911CD">
        <w:rPr>
          <w:bCs/>
          <w:iCs/>
        </w:rPr>
        <w:t>for same-day appointments, lead time, cutoff times, or maximum appointments per customer per day/week</w:t>
      </w:r>
      <w:r w:rsidR="003911CD">
        <w:rPr>
          <w:bCs/>
          <w:iCs/>
        </w:rPr>
        <w:t>.</w:t>
      </w:r>
    </w:p>
    <w:p w14:paraId="35FB65C7" w14:textId="77777777" w:rsidR="003911CD" w:rsidRPr="00504BDB" w:rsidRDefault="003911CD" w:rsidP="00504BDB">
      <w:pPr>
        <w:spacing w:after="0"/>
        <w:ind w:left="720"/>
        <w:rPr>
          <w:bCs/>
          <w:iCs/>
        </w:rPr>
      </w:pPr>
    </w:p>
    <w:p w14:paraId="04E49457" w14:textId="77777777" w:rsidR="000151BD" w:rsidRDefault="000151BD" w:rsidP="000151BD">
      <w:pPr>
        <w:pStyle w:val="ListParagraph"/>
        <w:numPr>
          <w:ilvl w:val="0"/>
          <w:numId w:val="3"/>
        </w:numPr>
        <w:spacing w:after="0"/>
        <w:rPr>
          <w:b/>
          <w:iCs/>
        </w:rPr>
      </w:pPr>
      <w:r w:rsidRPr="000151BD">
        <w:rPr>
          <w:b/>
          <w:iCs/>
        </w:rPr>
        <w:t>When an appointment holder arrives, should they check in at a kiosk, with reception, or both?</w:t>
      </w:r>
    </w:p>
    <w:p w14:paraId="32054EC8" w14:textId="0F3E50F3" w:rsidR="000151BD" w:rsidRDefault="00D836E5" w:rsidP="003911CD">
      <w:pPr>
        <w:spacing w:after="0"/>
        <w:ind w:left="720"/>
        <w:rPr>
          <w:bCs/>
          <w:iCs/>
        </w:rPr>
      </w:pPr>
      <w:r>
        <w:rPr>
          <w:bCs/>
          <w:iCs/>
        </w:rPr>
        <w:t>If appointments were used t</w:t>
      </w:r>
      <w:r w:rsidR="00C377FA">
        <w:rPr>
          <w:bCs/>
          <w:iCs/>
        </w:rPr>
        <w:t>his depends on the location</w:t>
      </w:r>
      <w:r>
        <w:rPr>
          <w:bCs/>
          <w:iCs/>
        </w:rPr>
        <w:t xml:space="preserve">, but not for </w:t>
      </w:r>
      <w:proofErr w:type="gramStart"/>
      <w:r>
        <w:rPr>
          <w:bCs/>
          <w:iCs/>
        </w:rPr>
        <w:t>roll</w:t>
      </w:r>
      <w:proofErr w:type="gramEnd"/>
      <w:r>
        <w:rPr>
          <w:bCs/>
          <w:iCs/>
        </w:rPr>
        <w:t xml:space="preserve"> out or within the first contract period.</w:t>
      </w:r>
      <w:r w:rsidR="00C377FA">
        <w:rPr>
          <w:bCs/>
          <w:iCs/>
        </w:rPr>
        <w:t xml:space="preserve">  In areas where a kiosk is available clients must use kiosk for checking in. In areas where there is not a kiosk, clients are expected to check in with reception.</w:t>
      </w:r>
    </w:p>
    <w:p w14:paraId="7C89EDD9" w14:textId="77777777" w:rsidR="003911CD" w:rsidRPr="00504BDB" w:rsidRDefault="003911CD" w:rsidP="00504BDB">
      <w:pPr>
        <w:spacing w:after="0"/>
        <w:ind w:left="720"/>
        <w:rPr>
          <w:bCs/>
          <w:iCs/>
        </w:rPr>
      </w:pPr>
    </w:p>
    <w:p w14:paraId="2B86163C" w14:textId="64B42D27" w:rsidR="005B370D" w:rsidRPr="00504BDB" w:rsidRDefault="000151BD" w:rsidP="00504BDB">
      <w:pPr>
        <w:pStyle w:val="ListParagraph"/>
        <w:numPr>
          <w:ilvl w:val="0"/>
          <w:numId w:val="3"/>
        </w:numPr>
        <w:spacing w:after="0"/>
        <w:rPr>
          <w:bCs/>
          <w:iCs/>
        </w:rPr>
      </w:pPr>
      <w:r w:rsidRPr="00504BDB">
        <w:rPr>
          <w:b/>
          <w:iCs/>
        </w:rPr>
        <w:t>The RFP references SMS notifications including “appointment reminders.” Please confirm whether you require confirmation, reminder cadence (e.g., 24h/2h), and cancel/reschedule links via SMS.</w:t>
      </w:r>
      <w:r w:rsidR="005B370D" w:rsidRPr="00504BDB">
        <w:rPr>
          <w:b/>
          <w:iCs/>
        </w:rPr>
        <w:br/>
      </w:r>
      <w:r w:rsidR="005B370D" w:rsidRPr="00504BDB">
        <w:rPr>
          <w:bCs/>
          <w:iCs/>
        </w:rPr>
        <w:t>Currently we do not use appointments we would like the option for the future, but SMS appointment reminders should be sent at 24hrs/2hrs, with option to cancel and reschedule.</w:t>
      </w:r>
      <w:r w:rsidR="00D836E5" w:rsidRPr="00504BDB">
        <w:rPr>
          <w:bCs/>
          <w:iCs/>
        </w:rPr>
        <w:t xml:space="preserve"> This is not planned for roll out or within the first contract period.</w:t>
      </w:r>
    </w:p>
    <w:p w14:paraId="58036393" w14:textId="77777777" w:rsidR="003911CD" w:rsidRPr="000151BD" w:rsidRDefault="003911CD" w:rsidP="00504BDB">
      <w:pPr>
        <w:spacing w:after="0"/>
        <w:ind w:left="720"/>
        <w:rPr>
          <w:b/>
          <w:iCs/>
        </w:rPr>
      </w:pPr>
    </w:p>
    <w:p w14:paraId="483CCAEF" w14:textId="77777777" w:rsidR="000151BD" w:rsidRDefault="000151BD" w:rsidP="000151BD">
      <w:pPr>
        <w:pStyle w:val="ListParagraph"/>
        <w:numPr>
          <w:ilvl w:val="0"/>
          <w:numId w:val="3"/>
        </w:numPr>
        <w:spacing w:after="0"/>
        <w:rPr>
          <w:b/>
          <w:iCs/>
        </w:rPr>
      </w:pPr>
      <w:r w:rsidRPr="000151BD">
        <w:rPr>
          <w:b/>
          <w:iCs/>
        </w:rPr>
        <w:t>Please provide expected appointment volume (monthly/annual), and peak daily appointment counts by location if available.</w:t>
      </w:r>
    </w:p>
    <w:p w14:paraId="055D13DF" w14:textId="274FE64C" w:rsidR="005B370D" w:rsidRDefault="005B370D" w:rsidP="00504BDB">
      <w:pPr>
        <w:pStyle w:val="ListParagraph"/>
        <w:spacing w:after="0"/>
        <w:rPr>
          <w:b/>
          <w:iCs/>
        </w:rPr>
      </w:pPr>
      <w:r w:rsidRPr="00504BDB">
        <w:rPr>
          <w:bCs/>
          <w:iCs/>
        </w:rPr>
        <w:t>This information is unavailable as</w:t>
      </w:r>
      <w:r>
        <w:rPr>
          <w:b/>
          <w:iCs/>
        </w:rPr>
        <w:t xml:space="preserve"> </w:t>
      </w:r>
      <w:r w:rsidRPr="005B370D">
        <w:rPr>
          <w:bCs/>
          <w:iCs/>
        </w:rPr>
        <w:t xml:space="preserve">we </w:t>
      </w:r>
      <w:r>
        <w:rPr>
          <w:bCs/>
          <w:iCs/>
        </w:rPr>
        <w:t>c</w:t>
      </w:r>
      <w:r w:rsidRPr="005B370D">
        <w:rPr>
          <w:bCs/>
          <w:iCs/>
        </w:rPr>
        <w:t xml:space="preserve">urrently do not use </w:t>
      </w:r>
      <w:r w:rsidR="00D836E5" w:rsidRPr="005B370D">
        <w:rPr>
          <w:bCs/>
          <w:iCs/>
        </w:rPr>
        <w:t>appointments,</w:t>
      </w:r>
      <w:r w:rsidRPr="005B370D">
        <w:rPr>
          <w:bCs/>
          <w:iCs/>
        </w:rPr>
        <w:t xml:space="preserve"> we would like the option for the future</w:t>
      </w:r>
      <w:r w:rsidR="00D836E5">
        <w:rPr>
          <w:bCs/>
          <w:iCs/>
        </w:rPr>
        <w:t xml:space="preserve"> but not for roll out or within the first contract period.</w:t>
      </w:r>
    </w:p>
    <w:p w14:paraId="60B291EF" w14:textId="77777777" w:rsidR="003911CD" w:rsidRPr="00504BDB" w:rsidRDefault="003911CD" w:rsidP="00504BDB">
      <w:pPr>
        <w:spacing w:after="0"/>
        <w:ind w:left="720"/>
        <w:rPr>
          <w:bCs/>
          <w:iCs/>
        </w:rPr>
      </w:pPr>
    </w:p>
    <w:p w14:paraId="5F42047F" w14:textId="30EBF952" w:rsidR="000151BD" w:rsidRDefault="000151BD" w:rsidP="000151BD">
      <w:pPr>
        <w:pStyle w:val="ListParagraph"/>
        <w:numPr>
          <w:ilvl w:val="0"/>
          <w:numId w:val="3"/>
        </w:numPr>
        <w:spacing w:after="0"/>
        <w:rPr>
          <w:b/>
          <w:iCs/>
        </w:rPr>
      </w:pPr>
      <w:r w:rsidRPr="000151BD">
        <w:rPr>
          <w:b/>
          <w:iCs/>
        </w:rPr>
        <w:t>Beyond Azure AD SSO, are there any required integrations with DSS case systems, document management, calendars, or reporting tools</w:t>
      </w:r>
      <w:r>
        <w:rPr>
          <w:b/>
          <w:iCs/>
        </w:rPr>
        <w:t>?</w:t>
      </w:r>
    </w:p>
    <w:p w14:paraId="3ECB373D" w14:textId="2EB7A3FB" w:rsidR="000151BD" w:rsidRDefault="003911CD" w:rsidP="003911CD">
      <w:pPr>
        <w:spacing w:after="0"/>
        <w:ind w:left="720"/>
        <w:rPr>
          <w:bCs/>
          <w:iCs/>
        </w:rPr>
      </w:pPr>
      <w:r w:rsidRPr="001328DF">
        <w:rPr>
          <w:bCs/>
          <w:iCs/>
        </w:rPr>
        <w:t>The only backend integration require</w:t>
      </w:r>
      <w:r>
        <w:rPr>
          <w:bCs/>
          <w:iCs/>
        </w:rPr>
        <w:t>d</w:t>
      </w:r>
      <w:r w:rsidRPr="001328DF">
        <w:rPr>
          <w:bCs/>
          <w:iCs/>
        </w:rPr>
        <w:t xml:space="preserve"> is for SSO with Microsoft Azure Active Directory for user account authentication</w:t>
      </w:r>
      <w:r>
        <w:rPr>
          <w:bCs/>
          <w:iCs/>
        </w:rPr>
        <w:t>.</w:t>
      </w:r>
    </w:p>
    <w:p w14:paraId="7D4CD42D" w14:textId="77777777" w:rsidR="003911CD" w:rsidRPr="00504BDB" w:rsidRDefault="003911CD" w:rsidP="00504BDB">
      <w:pPr>
        <w:spacing w:after="0"/>
        <w:ind w:left="720"/>
        <w:rPr>
          <w:bCs/>
          <w:iCs/>
        </w:rPr>
      </w:pPr>
    </w:p>
    <w:p w14:paraId="02B35588" w14:textId="77777777" w:rsidR="000151BD" w:rsidRDefault="000151BD" w:rsidP="000151BD">
      <w:pPr>
        <w:pStyle w:val="ListParagraph"/>
        <w:numPr>
          <w:ilvl w:val="0"/>
          <w:numId w:val="3"/>
        </w:numPr>
        <w:spacing w:after="0"/>
        <w:rPr>
          <w:b/>
          <w:iCs/>
        </w:rPr>
      </w:pPr>
      <w:r w:rsidRPr="000151BD">
        <w:rPr>
          <w:b/>
          <w:iCs/>
        </w:rPr>
        <w:t>The RFP lists extensive reporting metrics (wait times, service durations, lifecycle across queues, delay to return after summoned, etc.). Please confirm the County’s definitions for wait time, service time, visit duration, and delay to return to ensure consistent reporting.</w:t>
      </w:r>
    </w:p>
    <w:p w14:paraId="772A7BD2" w14:textId="7E216BF6" w:rsidR="00932AF8" w:rsidRPr="00932AF8" w:rsidRDefault="00932AF8" w:rsidP="00504BDB">
      <w:pPr>
        <w:pStyle w:val="ListParagraph"/>
        <w:numPr>
          <w:ilvl w:val="0"/>
          <w:numId w:val="7"/>
        </w:numPr>
        <w:spacing w:after="0"/>
        <w:ind w:left="1080"/>
        <w:rPr>
          <w:bCs/>
          <w:iCs/>
        </w:rPr>
      </w:pPr>
      <w:r w:rsidRPr="00932AF8">
        <w:rPr>
          <w:bCs/>
          <w:iCs/>
        </w:rPr>
        <w:t>Queue wait times</w:t>
      </w:r>
      <w:r>
        <w:rPr>
          <w:bCs/>
          <w:iCs/>
        </w:rPr>
        <w:t xml:space="preserve"> –</w:t>
      </w:r>
      <w:r w:rsidR="00840CFB">
        <w:rPr>
          <w:bCs/>
          <w:iCs/>
        </w:rPr>
        <w:t>It is b</w:t>
      </w:r>
      <w:r w:rsidR="00840CFB" w:rsidRPr="00840CFB">
        <w:rPr>
          <w:bCs/>
          <w:iCs/>
        </w:rPr>
        <w:t xml:space="preserve">ased on an estimated time a service transaction will take for each client times the number of clients currently in queue, less the time the first client has already waited plus one would determine the expected wait time for a new client to be added to a queue. From this estimate we would be able to determine if a client was going to be able to be served within the “expected” service time, if a worker or queue was within the expected wait times, if our service expected wait times need to be adjusted, </w:t>
      </w:r>
      <w:r w:rsidR="00840CFB">
        <w:rPr>
          <w:bCs/>
          <w:iCs/>
        </w:rPr>
        <w:t xml:space="preserve">and </w:t>
      </w:r>
      <w:r w:rsidR="00840CFB" w:rsidRPr="00840CFB">
        <w:rPr>
          <w:bCs/>
          <w:iCs/>
        </w:rPr>
        <w:t>if staff need to be added for a service.</w:t>
      </w:r>
    </w:p>
    <w:p w14:paraId="33DD149C" w14:textId="409AD603" w:rsidR="00932AF8" w:rsidRPr="00932AF8" w:rsidRDefault="00932AF8" w:rsidP="00504BDB">
      <w:pPr>
        <w:pStyle w:val="ListParagraph"/>
        <w:numPr>
          <w:ilvl w:val="0"/>
          <w:numId w:val="7"/>
        </w:numPr>
        <w:spacing w:after="0"/>
        <w:ind w:left="1080"/>
        <w:rPr>
          <w:bCs/>
          <w:iCs/>
        </w:rPr>
      </w:pPr>
      <w:r w:rsidRPr="00932AF8">
        <w:rPr>
          <w:bCs/>
          <w:iCs/>
        </w:rPr>
        <w:t>Service durations</w:t>
      </w:r>
      <w:r>
        <w:rPr>
          <w:bCs/>
          <w:iCs/>
        </w:rPr>
        <w:t xml:space="preserve"> – </w:t>
      </w:r>
      <w:r w:rsidR="00840CFB">
        <w:rPr>
          <w:bCs/>
          <w:iCs/>
        </w:rPr>
        <w:t xml:space="preserve">The </w:t>
      </w:r>
      <w:r w:rsidR="00840CFB" w:rsidRPr="00840CFB">
        <w:rPr>
          <w:bCs/>
          <w:iCs/>
        </w:rPr>
        <w:t>time from client arriving after being summoned to a window, door, or other defined service area (desk, podium, etc</w:t>
      </w:r>
      <w:r w:rsidR="00840CFB">
        <w:rPr>
          <w:bCs/>
          <w:iCs/>
        </w:rPr>
        <w:t>.</w:t>
      </w:r>
      <w:r w:rsidR="00840CFB" w:rsidRPr="00840CFB">
        <w:rPr>
          <w:bCs/>
          <w:iCs/>
        </w:rPr>
        <w:t xml:space="preserve">) until that service is completed by either sending clients to another queue to be serviced by another area or sending them home for </w:t>
      </w:r>
      <w:r w:rsidR="00840CFB" w:rsidRPr="00840CFB">
        <w:rPr>
          <w:bCs/>
          <w:iCs/>
        </w:rPr>
        <w:lastRenderedPageBreak/>
        <w:t>the day. A visit duration would track the time the client spent in all queues and service areas during one visit on a day, calculating all Service duration and queue wait times.</w:t>
      </w:r>
    </w:p>
    <w:p w14:paraId="436C7F1C" w14:textId="470BA99F" w:rsidR="00932AF8" w:rsidRPr="00932AF8" w:rsidRDefault="00932AF8" w:rsidP="00504BDB">
      <w:pPr>
        <w:pStyle w:val="ListParagraph"/>
        <w:numPr>
          <w:ilvl w:val="0"/>
          <w:numId w:val="7"/>
        </w:numPr>
        <w:spacing w:after="0"/>
        <w:ind w:left="1080"/>
        <w:rPr>
          <w:bCs/>
          <w:iCs/>
        </w:rPr>
      </w:pPr>
      <w:r w:rsidRPr="00932AF8">
        <w:rPr>
          <w:bCs/>
          <w:iCs/>
        </w:rPr>
        <w:t>Outcomes over time</w:t>
      </w:r>
      <w:r w:rsidR="00840CFB">
        <w:rPr>
          <w:bCs/>
          <w:iCs/>
        </w:rPr>
        <w:t xml:space="preserve"> - </w:t>
      </w:r>
      <w:r w:rsidR="00840CFB" w:rsidRPr="00840CFB">
        <w:rPr>
          <w:bCs/>
          <w:iCs/>
        </w:rPr>
        <w:t>Outcome from summoning Arrived, removed from line by system, removed from line by worker, removed from line by client, left, no-show. Over</w:t>
      </w:r>
      <w:r w:rsidR="00840CFB">
        <w:rPr>
          <w:bCs/>
          <w:iCs/>
        </w:rPr>
        <w:t xml:space="preserve"> </w:t>
      </w:r>
      <w:r w:rsidR="00840CFB" w:rsidRPr="00840CFB">
        <w:rPr>
          <w:bCs/>
          <w:iCs/>
        </w:rPr>
        <w:t>time is date range and length of time in queue from check in to summons. Being able to filter by range down to a day and hour</w:t>
      </w:r>
      <w:r w:rsidR="00840CFB">
        <w:rPr>
          <w:bCs/>
          <w:iCs/>
        </w:rPr>
        <w:t>, b</w:t>
      </w:r>
      <w:r w:rsidR="00840CFB" w:rsidRPr="00840CFB">
        <w:rPr>
          <w:bCs/>
          <w:iCs/>
        </w:rPr>
        <w:t>y queue and worker</w:t>
      </w:r>
      <w:r w:rsidR="00840CFB">
        <w:rPr>
          <w:bCs/>
          <w:iCs/>
        </w:rPr>
        <w:t>.</w:t>
      </w:r>
    </w:p>
    <w:p w14:paraId="3455383A" w14:textId="682F573E" w:rsidR="00932AF8" w:rsidRPr="00932AF8" w:rsidRDefault="00932AF8" w:rsidP="00504BDB">
      <w:pPr>
        <w:pStyle w:val="ListParagraph"/>
        <w:numPr>
          <w:ilvl w:val="0"/>
          <w:numId w:val="7"/>
        </w:numPr>
        <w:spacing w:after="0"/>
        <w:ind w:left="1080"/>
        <w:rPr>
          <w:bCs/>
          <w:iCs/>
        </w:rPr>
      </w:pPr>
      <w:r w:rsidRPr="00932AF8">
        <w:rPr>
          <w:bCs/>
          <w:iCs/>
        </w:rPr>
        <w:t>Service transactions by employee or queue</w:t>
      </w:r>
      <w:r w:rsidR="00840CFB">
        <w:rPr>
          <w:bCs/>
          <w:iCs/>
        </w:rPr>
        <w:t xml:space="preserve"> - </w:t>
      </w:r>
      <w:r w:rsidR="00840CFB" w:rsidRPr="00840CFB">
        <w:rPr>
          <w:bCs/>
          <w:iCs/>
        </w:rPr>
        <w:t>Each queue and employee has a list of transactions that they can complete but not all are completed with each service provided. At the end of each service transacted we would like to track what was provided so that it could be tracked by worker and queue</w:t>
      </w:r>
      <w:r w:rsidR="00840CFB">
        <w:rPr>
          <w:bCs/>
          <w:iCs/>
        </w:rPr>
        <w:t>, filtering</w:t>
      </w:r>
      <w:r w:rsidR="00840CFB" w:rsidRPr="00840CFB">
        <w:rPr>
          <w:bCs/>
          <w:iCs/>
        </w:rPr>
        <w:t xml:space="preserve"> by date, time, and duration.</w:t>
      </w:r>
    </w:p>
    <w:p w14:paraId="445AE7DB" w14:textId="18C6CBEF" w:rsidR="00932AF8" w:rsidRPr="00932AF8" w:rsidRDefault="00932AF8" w:rsidP="00504BDB">
      <w:pPr>
        <w:pStyle w:val="ListParagraph"/>
        <w:numPr>
          <w:ilvl w:val="0"/>
          <w:numId w:val="7"/>
        </w:numPr>
        <w:spacing w:after="0"/>
        <w:ind w:left="1080"/>
        <w:rPr>
          <w:bCs/>
          <w:iCs/>
        </w:rPr>
      </w:pPr>
      <w:r w:rsidRPr="00932AF8">
        <w:rPr>
          <w:bCs/>
          <w:iCs/>
        </w:rPr>
        <w:t>Delays – time for customers to return once summoned</w:t>
      </w:r>
      <w:r w:rsidR="00840CFB">
        <w:rPr>
          <w:bCs/>
          <w:iCs/>
        </w:rPr>
        <w:t xml:space="preserve">.  </w:t>
      </w:r>
      <w:r w:rsidR="00840CFB" w:rsidRPr="00840CFB">
        <w:rPr>
          <w:bCs/>
          <w:iCs/>
        </w:rPr>
        <w:t>Time that it takes client to appear at summoned location when ticket called. Currently we re</w:t>
      </w:r>
      <w:r w:rsidR="00840CFB">
        <w:rPr>
          <w:bCs/>
          <w:iCs/>
        </w:rPr>
        <w:t>-</w:t>
      </w:r>
      <w:r w:rsidR="00840CFB" w:rsidRPr="00840CFB">
        <w:rPr>
          <w:bCs/>
          <w:iCs/>
        </w:rPr>
        <w:t>queue them after a set period and recall them a second time before placing them in an expired status for a period. Knowing the average would allow for adjusting this time or checking environment for barriers to responding sooner. Filter by date, time</w:t>
      </w:r>
      <w:r w:rsidR="00840CFB">
        <w:rPr>
          <w:bCs/>
          <w:iCs/>
        </w:rPr>
        <w:t>, b</w:t>
      </w:r>
      <w:r w:rsidR="00840CFB" w:rsidRPr="00840CFB">
        <w:rPr>
          <w:bCs/>
          <w:iCs/>
        </w:rPr>
        <w:t>y queue and worker</w:t>
      </w:r>
      <w:r w:rsidR="00840CFB">
        <w:rPr>
          <w:bCs/>
          <w:iCs/>
        </w:rPr>
        <w:t>.</w:t>
      </w:r>
    </w:p>
    <w:p w14:paraId="6E7D8DC7" w14:textId="4CBD13C3" w:rsidR="00932AF8" w:rsidRPr="00932AF8" w:rsidRDefault="00932AF8" w:rsidP="00504BDB">
      <w:pPr>
        <w:pStyle w:val="ListParagraph"/>
        <w:numPr>
          <w:ilvl w:val="0"/>
          <w:numId w:val="7"/>
        </w:numPr>
        <w:spacing w:after="0"/>
        <w:ind w:left="1080"/>
        <w:rPr>
          <w:bCs/>
          <w:iCs/>
        </w:rPr>
      </w:pPr>
      <w:r w:rsidRPr="00932AF8">
        <w:rPr>
          <w:bCs/>
          <w:iCs/>
        </w:rPr>
        <w:t xml:space="preserve">Average number of </w:t>
      </w:r>
      <w:proofErr w:type="gramStart"/>
      <w:r w:rsidRPr="00932AF8">
        <w:rPr>
          <w:bCs/>
          <w:iCs/>
        </w:rPr>
        <w:t>queued customers</w:t>
      </w:r>
      <w:proofErr w:type="gramEnd"/>
      <w:r w:rsidRPr="00932AF8">
        <w:rPr>
          <w:bCs/>
          <w:iCs/>
        </w:rPr>
        <w:t xml:space="preserve"> by time</w:t>
      </w:r>
      <w:r w:rsidR="00840CFB">
        <w:rPr>
          <w:bCs/>
          <w:iCs/>
        </w:rPr>
        <w:t xml:space="preserve"> - </w:t>
      </w:r>
      <w:r w:rsidR="00840CFB" w:rsidRPr="00840CFB">
        <w:rPr>
          <w:bCs/>
          <w:iCs/>
        </w:rPr>
        <w:t>For a period, you can see the average number of clients waiting in a queue for services. If taken to the hour it would be a count. It would be used to determine heavy flow time to adjust staffing, determine trends, identify anomal</w:t>
      </w:r>
      <w:r w:rsidR="00840CFB">
        <w:rPr>
          <w:bCs/>
          <w:iCs/>
        </w:rPr>
        <w:t>ie</w:t>
      </w:r>
      <w:r w:rsidR="00840CFB" w:rsidRPr="00840CFB">
        <w:rPr>
          <w:bCs/>
          <w:iCs/>
        </w:rPr>
        <w:t>s or changes occurring in trends. Filter by date, time</w:t>
      </w:r>
      <w:r w:rsidR="00840CFB">
        <w:rPr>
          <w:bCs/>
          <w:iCs/>
        </w:rPr>
        <w:t>, b</w:t>
      </w:r>
      <w:r w:rsidR="00840CFB" w:rsidRPr="00840CFB">
        <w:rPr>
          <w:bCs/>
          <w:iCs/>
        </w:rPr>
        <w:t>y queue and worker</w:t>
      </w:r>
      <w:r w:rsidR="00840CFB">
        <w:rPr>
          <w:bCs/>
          <w:iCs/>
        </w:rPr>
        <w:t>.</w:t>
      </w:r>
    </w:p>
    <w:p w14:paraId="61B50799" w14:textId="6382C064" w:rsidR="00932AF8" w:rsidRPr="00932AF8" w:rsidRDefault="00932AF8" w:rsidP="00504BDB">
      <w:pPr>
        <w:pStyle w:val="ListParagraph"/>
        <w:numPr>
          <w:ilvl w:val="0"/>
          <w:numId w:val="7"/>
        </w:numPr>
        <w:spacing w:after="0"/>
        <w:ind w:left="1080"/>
        <w:rPr>
          <w:bCs/>
          <w:iCs/>
        </w:rPr>
      </w:pPr>
      <w:proofErr w:type="gramStart"/>
      <w:r w:rsidRPr="00932AF8">
        <w:rPr>
          <w:bCs/>
          <w:iCs/>
        </w:rPr>
        <w:t>Client</w:t>
      </w:r>
      <w:proofErr w:type="gramEnd"/>
      <w:r w:rsidRPr="00932AF8">
        <w:rPr>
          <w:bCs/>
          <w:iCs/>
        </w:rPr>
        <w:t xml:space="preserve"> flow across queues, locations, and services</w:t>
      </w:r>
      <w:r w:rsidR="00840CFB">
        <w:rPr>
          <w:bCs/>
          <w:iCs/>
        </w:rPr>
        <w:t xml:space="preserve"> - </w:t>
      </w:r>
      <w:r w:rsidR="00840CFB">
        <w:t>Currently we can only follow a client through to completion at one location, we cannot see them in total when transferred to another location. We need the clients to be able to be followed from point of entry into the system through to the end of their day no matter how many requests, locations, or services they touch.</w:t>
      </w:r>
    </w:p>
    <w:p w14:paraId="78F15F9B" w14:textId="24897097" w:rsidR="00932AF8" w:rsidRPr="00932AF8" w:rsidRDefault="00932AF8" w:rsidP="00504BDB">
      <w:pPr>
        <w:pStyle w:val="ListParagraph"/>
        <w:numPr>
          <w:ilvl w:val="0"/>
          <w:numId w:val="7"/>
        </w:numPr>
        <w:spacing w:after="0"/>
        <w:ind w:left="1080"/>
        <w:rPr>
          <w:bCs/>
          <w:iCs/>
        </w:rPr>
      </w:pPr>
      <w:r w:rsidRPr="00932AF8">
        <w:rPr>
          <w:bCs/>
          <w:iCs/>
        </w:rPr>
        <w:t xml:space="preserve">Lifecycle report </w:t>
      </w:r>
      <w:r w:rsidR="00840CFB">
        <w:rPr>
          <w:bCs/>
          <w:iCs/>
        </w:rPr>
        <w:t xml:space="preserve"> - </w:t>
      </w:r>
      <w:r w:rsidR="00840CFB" w:rsidRPr="00840CFB">
        <w:rPr>
          <w:bCs/>
          <w:iCs/>
        </w:rPr>
        <w:t>Life cycle report would show totality of the visit from point of completion.  We would be able to see each step of the visit for clients. What queue, what location, what worker, what services/transactions, times, delays, order of entries, summoning, requeues, and transaction completions. Common request from all levels of administration.</w:t>
      </w:r>
    </w:p>
    <w:p w14:paraId="5EEDB425" w14:textId="78E2F519" w:rsidR="00932AF8" w:rsidRPr="00932AF8" w:rsidRDefault="00932AF8" w:rsidP="00504BDB">
      <w:pPr>
        <w:pStyle w:val="ListParagraph"/>
        <w:numPr>
          <w:ilvl w:val="0"/>
          <w:numId w:val="9"/>
        </w:numPr>
        <w:spacing w:after="0"/>
        <w:rPr>
          <w:bCs/>
          <w:iCs/>
        </w:rPr>
      </w:pPr>
      <w:r w:rsidRPr="00932AF8">
        <w:rPr>
          <w:bCs/>
          <w:iCs/>
        </w:rPr>
        <w:t>Time spent in each queue</w:t>
      </w:r>
    </w:p>
    <w:p w14:paraId="6024CC93" w14:textId="509B6F88" w:rsidR="00932AF8" w:rsidRPr="00932AF8" w:rsidRDefault="00932AF8" w:rsidP="00504BDB">
      <w:pPr>
        <w:pStyle w:val="ListParagraph"/>
        <w:numPr>
          <w:ilvl w:val="0"/>
          <w:numId w:val="9"/>
        </w:numPr>
        <w:spacing w:after="0"/>
        <w:rPr>
          <w:bCs/>
          <w:iCs/>
        </w:rPr>
      </w:pPr>
      <w:r w:rsidRPr="00932AF8">
        <w:rPr>
          <w:bCs/>
          <w:iCs/>
        </w:rPr>
        <w:t>Time at each location</w:t>
      </w:r>
    </w:p>
    <w:p w14:paraId="7EC91B22" w14:textId="58BBBAFE" w:rsidR="00932AF8" w:rsidRPr="00932AF8" w:rsidRDefault="00932AF8" w:rsidP="00504BDB">
      <w:pPr>
        <w:pStyle w:val="ListParagraph"/>
        <w:numPr>
          <w:ilvl w:val="0"/>
          <w:numId w:val="9"/>
        </w:numPr>
        <w:spacing w:after="0"/>
        <w:rPr>
          <w:bCs/>
          <w:iCs/>
        </w:rPr>
      </w:pPr>
      <w:r w:rsidRPr="00932AF8">
        <w:rPr>
          <w:bCs/>
          <w:iCs/>
        </w:rPr>
        <w:t>Time per service</w:t>
      </w:r>
    </w:p>
    <w:p w14:paraId="64C322AA" w14:textId="4723AB40" w:rsidR="003911CD" w:rsidRPr="00504BDB" w:rsidRDefault="00932AF8" w:rsidP="00504BDB">
      <w:pPr>
        <w:pStyle w:val="ListParagraph"/>
        <w:numPr>
          <w:ilvl w:val="0"/>
          <w:numId w:val="7"/>
        </w:numPr>
        <w:spacing w:after="0"/>
        <w:ind w:left="1080"/>
        <w:rPr>
          <w:bCs/>
          <w:iCs/>
        </w:rPr>
      </w:pPr>
      <w:r w:rsidRPr="00932AF8">
        <w:rPr>
          <w:bCs/>
          <w:iCs/>
        </w:rPr>
        <w:t>Overall visit duration and flow between locations per customer</w:t>
      </w:r>
      <w:r>
        <w:rPr>
          <w:bCs/>
          <w:iCs/>
        </w:rPr>
        <w:t xml:space="preserve"> – time per location for entire visit</w:t>
      </w:r>
      <w:r w:rsidR="00840CFB">
        <w:rPr>
          <w:bCs/>
          <w:iCs/>
        </w:rPr>
        <w:t xml:space="preserve"> - </w:t>
      </w:r>
      <w:r>
        <w:rPr>
          <w:bCs/>
          <w:iCs/>
        </w:rPr>
        <w:t xml:space="preserve"> </w:t>
      </w:r>
      <w:r w:rsidR="00840CFB" w:rsidRPr="00840CFB">
        <w:rPr>
          <w:bCs/>
          <w:iCs/>
        </w:rPr>
        <w:t xml:space="preserve">See above lifecycle report. Total time spent in each location and total time spent. Some statistics on how often we are transferring between locations, common locations </w:t>
      </w:r>
      <w:proofErr w:type="gramStart"/>
      <w:r w:rsidR="00840CFB" w:rsidRPr="00840CFB">
        <w:rPr>
          <w:bCs/>
          <w:iCs/>
        </w:rPr>
        <w:t>sharing</w:t>
      </w:r>
      <w:proofErr w:type="gramEnd"/>
      <w:r w:rsidR="00840CFB" w:rsidRPr="00840CFB">
        <w:rPr>
          <w:bCs/>
          <w:iCs/>
        </w:rPr>
        <w:t xml:space="preserve"> clients</w:t>
      </w:r>
      <w:r w:rsidR="00840CFB">
        <w:rPr>
          <w:bCs/>
          <w:iCs/>
        </w:rPr>
        <w:t xml:space="preserve"> and w</w:t>
      </w:r>
      <w:r w:rsidR="00840CFB" w:rsidRPr="00840CFB">
        <w:rPr>
          <w:bCs/>
          <w:iCs/>
        </w:rPr>
        <w:t xml:space="preserve">hich direction </w:t>
      </w:r>
      <w:proofErr w:type="gramStart"/>
      <w:r w:rsidR="00840CFB" w:rsidRPr="00840CFB">
        <w:rPr>
          <w:bCs/>
          <w:iCs/>
        </w:rPr>
        <w:t>are they</w:t>
      </w:r>
      <w:proofErr w:type="gramEnd"/>
      <w:r w:rsidR="00840CFB" w:rsidRPr="00840CFB">
        <w:rPr>
          <w:bCs/>
          <w:iCs/>
        </w:rPr>
        <w:t xml:space="preserve"> going.</w:t>
      </w:r>
    </w:p>
    <w:p w14:paraId="43F0FA40" w14:textId="77777777" w:rsidR="000151BD" w:rsidRPr="000151BD" w:rsidRDefault="000151BD" w:rsidP="000151BD">
      <w:pPr>
        <w:spacing w:after="0"/>
        <w:rPr>
          <w:b/>
          <w:iCs/>
        </w:rPr>
      </w:pPr>
    </w:p>
    <w:p w14:paraId="2C63B135" w14:textId="47CC655A" w:rsidR="00C377FA" w:rsidRDefault="000151BD" w:rsidP="00C377FA">
      <w:pPr>
        <w:numPr>
          <w:ilvl w:val="0"/>
          <w:numId w:val="3"/>
        </w:numPr>
        <w:spacing w:after="0"/>
        <w:rPr>
          <w:b/>
          <w:iCs/>
        </w:rPr>
      </w:pPr>
      <w:r w:rsidRPr="000151BD">
        <w:rPr>
          <w:b/>
          <w:iCs/>
        </w:rPr>
        <w:t>The RFP requires resilience to minor internet disruptions and no restart after wireless disruptions. Please confirm expectations for offline behavior (e.g., kiosk printing / serving during outage) and what duration of disruption should be tolerated</w:t>
      </w:r>
      <w:r w:rsidR="00932AF8">
        <w:rPr>
          <w:b/>
          <w:iCs/>
        </w:rPr>
        <w:t>.</w:t>
      </w:r>
      <w:r w:rsidR="00C377FA">
        <w:rPr>
          <w:b/>
          <w:iCs/>
        </w:rPr>
        <w:br/>
      </w:r>
      <w:r w:rsidR="00C377FA" w:rsidRPr="001328DF">
        <w:rPr>
          <w:bCs/>
          <w:iCs/>
        </w:rPr>
        <w:t xml:space="preserve">Vendors must specify uptime excluding scheduled maintenance windows with priority given to a minimum system availability of 99.9%.  </w:t>
      </w:r>
    </w:p>
    <w:p w14:paraId="4CFC24D2" w14:textId="77777777" w:rsidR="000151BD" w:rsidRDefault="000151BD" w:rsidP="000151BD">
      <w:pPr>
        <w:pStyle w:val="ListParagraph"/>
        <w:numPr>
          <w:ilvl w:val="0"/>
          <w:numId w:val="3"/>
        </w:numPr>
        <w:spacing w:after="0"/>
        <w:rPr>
          <w:b/>
          <w:iCs/>
        </w:rPr>
      </w:pPr>
      <w:r w:rsidRPr="000151BD">
        <w:rPr>
          <w:b/>
          <w:iCs/>
        </w:rPr>
        <w:lastRenderedPageBreak/>
        <w:t>Please confirm whether the County prefers a phased rollout by building/location or a single go-live date.</w:t>
      </w:r>
    </w:p>
    <w:p w14:paraId="01C94861" w14:textId="40FFF62E" w:rsidR="000151BD" w:rsidRDefault="00932AF8" w:rsidP="00932AF8">
      <w:pPr>
        <w:spacing w:after="0"/>
        <w:ind w:left="720"/>
        <w:rPr>
          <w:bCs/>
          <w:iCs/>
        </w:rPr>
      </w:pPr>
      <w:r>
        <w:rPr>
          <w:bCs/>
          <w:iCs/>
        </w:rPr>
        <w:t>The Department prefers a phased rollout by location.</w:t>
      </w:r>
    </w:p>
    <w:p w14:paraId="35029DA0" w14:textId="77777777" w:rsidR="00932AF8" w:rsidRPr="00504BDB" w:rsidRDefault="00932AF8" w:rsidP="00504BDB">
      <w:pPr>
        <w:spacing w:after="0"/>
        <w:ind w:left="720"/>
        <w:rPr>
          <w:bCs/>
          <w:iCs/>
        </w:rPr>
      </w:pPr>
    </w:p>
    <w:p w14:paraId="2F698950" w14:textId="65291796" w:rsidR="000151BD" w:rsidRPr="00504BDB" w:rsidRDefault="000151BD" w:rsidP="00504BDB">
      <w:pPr>
        <w:pStyle w:val="ListParagraph"/>
        <w:numPr>
          <w:ilvl w:val="0"/>
          <w:numId w:val="3"/>
        </w:numPr>
        <w:spacing w:after="0"/>
        <w:rPr>
          <w:bCs/>
          <w:iCs/>
        </w:rPr>
      </w:pPr>
      <w:r w:rsidRPr="00504BDB">
        <w:rPr>
          <w:b/>
          <w:iCs/>
        </w:rPr>
        <w:t>Please confirm the operating system versions in use on kiosk and display endpoints (Windows version/build, any kiosk lockdown tool), and any endpoint security constraints (whitelisting, policies).</w:t>
      </w:r>
      <w:r w:rsidR="00DB2E06" w:rsidRPr="00504BDB">
        <w:rPr>
          <w:b/>
          <w:iCs/>
        </w:rPr>
        <w:br/>
      </w:r>
      <w:r w:rsidR="00DB2E06" w:rsidRPr="00504BDB">
        <w:rPr>
          <w:bCs/>
          <w:iCs/>
        </w:rPr>
        <w:t xml:space="preserve">Currently we have varied operating systems for </w:t>
      </w:r>
      <w:r w:rsidR="00E6468D" w:rsidRPr="00504BDB">
        <w:rPr>
          <w:bCs/>
          <w:iCs/>
        </w:rPr>
        <w:t>kiosk</w:t>
      </w:r>
      <w:r w:rsidR="00DB2E06" w:rsidRPr="00504BDB">
        <w:rPr>
          <w:bCs/>
          <w:iCs/>
        </w:rPr>
        <w:t xml:space="preserve"> and display endpoints.  Ideally, we want all devices to have </w:t>
      </w:r>
      <w:r w:rsidR="005B370D" w:rsidRPr="00504BDB">
        <w:rPr>
          <w:bCs/>
          <w:iCs/>
        </w:rPr>
        <w:t>minimally Windows 11 Enterprise Build 26200</w:t>
      </w:r>
      <w:r w:rsidR="00D836E5" w:rsidRPr="00504BDB">
        <w:rPr>
          <w:bCs/>
          <w:iCs/>
        </w:rPr>
        <w:t xml:space="preserve"> running in kiosk mode</w:t>
      </w:r>
      <w:r w:rsidR="00DB2E06" w:rsidRPr="00504BDB">
        <w:rPr>
          <w:bCs/>
          <w:iCs/>
        </w:rPr>
        <w:t>. There are no endpoint security constraints.</w:t>
      </w:r>
      <w:r w:rsidR="00DB2E06" w:rsidRPr="00504BDB">
        <w:rPr>
          <w:b/>
          <w:iCs/>
        </w:rPr>
        <w:br/>
      </w:r>
    </w:p>
    <w:p w14:paraId="3230EEE6" w14:textId="044281E3" w:rsidR="000151BD" w:rsidRPr="000151BD" w:rsidRDefault="000151BD" w:rsidP="000151BD">
      <w:pPr>
        <w:pStyle w:val="ListParagraph"/>
        <w:numPr>
          <w:ilvl w:val="0"/>
          <w:numId w:val="3"/>
        </w:numPr>
        <w:spacing w:after="0"/>
        <w:rPr>
          <w:b/>
          <w:iCs/>
        </w:rPr>
      </w:pPr>
      <w:r w:rsidRPr="000151BD">
        <w:rPr>
          <w:b/>
          <w:iCs/>
        </w:rPr>
        <w:t>For voice callouts, please confirm whether audio will play through TV speakers, dedicated speakers, or another audio system, and whether there are any accessibility requirements for callouts.</w:t>
      </w:r>
    </w:p>
    <w:p w14:paraId="50087275" w14:textId="75A588B9" w:rsidR="001416A8" w:rsidRDefault="00C377FA" w:rsidP="000151BD">
      <w:pPr>
        <w:spacing w:after="0"/>
        <w:ind w:left="720"/>
        <w:rPr>
          <w:bCs/>
          <w:iCs/>
        </w:rPr>
      </w:pPr>
      <w:r>
        <w:rPr>
          <w:bCs/>
          <w:iCs/>
        </w:rPr>
        <w:t>This depends on the area. The 1</w:t>
      </w:r>
      <w:r w:rsidRPr="00504BDB">
        <w:rPr>
          <w:bCs/>
          <w:iCs/>
          <w:vertAlign w:val="superscript"/>
        </w:rPr>
        <w:t>st</w:t>
      </w:r>
      <w:r>
        <w:rPr>
          <w:bCs/>
          <w:iCs/>
        </w:rPr>
        <w:t xml:space="preserve"> floor of the Rath building uses dedicated speakers. All other locations use </w:t>
      </w:r>
      <w:proofErr w:type="gramStart"/>
      <w:r>
        <w:rPr>
          <w:bCs/>
          <w:iCs/>
        </w:rPr>
        <w:t>the TV</w:t>
      </w:r>
      <w:proofErr w:type="gramEnd"/>
      <w:r>
        <w:rPr>
          <w:bCs/>
          <w:iCs/>
        </w:rPr>
        <w:t xml:space="preserve"> speakers.</w:t>
      </w:r>
      <w:r w:rsidR="0080418B" w:rsidRPr="0080418B">
        <w:t xml:space="preserve"> </w:t>
      </w:r>
      <w:r w:rsidR="0080418B">
        <w:rPr>
          <w:bCs/>
          <w:iCs/>
        </w:rPr>
        <w:t>T</w:t>
      </w:r>
      <w:r w:rsidR="0080418B" w:rsidRPr="0080418B">
        <w:rPr>
          <w:bCs/>
          <w:iCs/>
        </w:rPr>
        <w:t xml:space="preserve">here are </w:t>
      </w:r>
      <w:r w:rsidR="0080418B">
        <w:rPr>
          <w:bCs/>
          <w:iCs/>
        </w:rPr>
        <w:t>no</w:t>
      </w:r>
      <w:r w:rsidR="0080418B" w:rsidRPr="0080418B">
        <w:rPr>
          <w:bCs/>
          <w:iCs/>
        </w:rPr>
        <w:t xml:space="preserve"> accessibility requirements</w:t>
      </w:r>
      <w:r w:rsidR="0080418B">
        <w:rPr>
          <w:bCs/>
          <w:iCs/>
        </w:rPr>
        <w:t>.</w:t>
      </w:r>
    </w:p>
    <w:p w14:paraId="1865DABF" w14:textId="77777777" w:rsidR="006054D6" w:rsidRDefault="006054D6" w:rsidP="000151BD">
      <w:pPr>
        <w:spacing w:after="0"/>
        <w:ind w:left="720"/>
        <w:rPr>
          <w:bCs/>
          <w:iCs/>
        </w:rPr>
      </w:pPr>
    </w:p>
    <w:p w14:paraId="797747D7" w14:textId="2B716249" w:rsidR="006054D6" w:rsidRDefault="006054D6" w:rsidP="006054D6">
      <w:pPr>
        <w:numPr>
          <w:ilvl w:val="0"/>
          <w:numId w:val="10"/>
        </w:numPr>
        <w:spacing w:after="0"/>
        <w:rPr>
          <w:b/>
          <w:iCs/>
          <w:lang w:val="en-CA"/>
        </w:rPr>
      </w:pPr>
      <w:r w:rsidRPr="00504BDB">
        <w:rPr>
          <w:b/>
          <w:iCs/>
          <w:lang w:val="en-CA"/>
        </w:rPr>
        <w:t xml:space="preserve">Will the County evaluate </w:t>
      </w:r>
      <w:r w:rsidR="00F3408E">
        <w:rPr>
          <w:b/>
          <w:iCs/>
          <w:lang w:val="en-CA"/>
        </w:rPr>
        <w:t>the queuing system provider</w:t>
      </w:r>
      <w:r w:rsidRPr="00504BDB">
        <w:rPr>
          <w:b/>
          <w:iCs/>
          <w:lang w:val="en-CA"/>
        </w:rPr>
        <w:t xml:space="preserve"> solely as a software provider, with the County retaining responsibility for procurement, ownership, maintenance, and replacement of all kiosks, printers, displays, and related hardware?</w:t>
      </w:r>
    </w:p>
    <w:p w14:paraId="2FBC4F58" w14:textId="48915000" w:rsidR="00F3408E" w:rsidRDefault="00F3408E" w:rsidP="00F3408E">
      <w:pPr>
        <w:spacing w:after="0"/>
        <w:ind w:left="720"/>
        <w:rPr>
          <w:bCs/>
          <w:iCs/>
          <w:lang w:val="en-CA"/>
        </w:rPr>
      </w:pPr>
      <w:r>
        <w:rPr>
          <w:bCs/>
          <w:iCs/>
          <w:lang w:val="en-CA"/>
        </w:rPr>
        <w:t>T</w:t>
      </w:r>
      <w:r w:rsidRPr="00F3408E">
        <w:rPr>
          <w:bCs/>
          <w:iCs/>
          <w:lang w:val="en-CA"/>
        </w:rPr>
        <w:t>he County</w:t>
      </w:r>
      <w:r>
        <w:rPr>
          <w:bCs/>
          <w:iCs/>
          <w:lang w:val="en-CA"/>
        </w:rPr>
        <w:t xml:space="preserve"> will</w:t>
      </w:r>
      <w:r w:rsidRPr="00F3408E">
        <w:rPr>
          <w:bCs/>
          <w:iCs/>
          <w:lang w:val="en-CA"/>
        </w:rPr>
        <w:t xml:space="preserve"> retain responsibility for procurement, ownership, maintenance, and replacement of all kiosks, printers, displays, and related hardware</w:t>
      </w:r>
      <w:r>
        <w:rPr>
          <w:bCs/>
          <w:iCs/>
          <w:lang w:val="en-CA"/>
        </w:rPr>
        <w:t>.</w:t>
      </w:r>
    </w:p>
    <w:p w14:paraId="6E9C51A2" w14:textId="77777777" w:rsidR="00F3408E" w:rsidRPr="00F3408E" w:rsidRDefault="00F3408E" w:rsidP="00504BDB">
      <w:pPr>
        <w:spacing w:after="0"/>
        <w:ind w:left="720"/>
        <w:rPr>
          <w:bCs/>
          <w:iCs/>
          <w:lang w:val="en-CA"/>
        </w:rPr>
      </w:pPr>
    </w:p>
    <w:p w14:paraId="15D3F773" w14:textId="77777777" w:rsidR="006054D6" w:rsidRDefault="006054D6" w:rsidP="006054D6">
      <w:pPr>
        <w:numPr>
          <w:ilvl w:val="0"/>
          <w:numId w:val="10"/>
        </w:numPr>
        <w:spacing w:after="0"/>
        <w:rPr>
          <w:b/>
          <w:iCs/>
          <w:lang w:val="en-CA"/>
        </w:rPr>
      </w:pPr>
      <w:r w:rsidRPr="00504BDB">
        <w:rPr>
          <w:b/>
          <w:iCs/>
          <w:lang w:val="en-CA"/>
        </w:rPr>
        <w:t>Does the County have an existing SMS provider? If not, what is the estimated monthly/yearly SMS volume, and is SMS usage intended to be included within the funded USD 45,000 amount?</w:t>
      </w:r>
    </w:p>
    <w:p w14:paraId="7F29B01B" w14:textId="5172752F" w:rsidR="002A2A32" w:rsidRPr="00164C8C" w:rsidRDefault="00F3408E" w:rsidP="00504BDB">
      <w:pPr>
        <w:spacing w:after="0"/>
        <w:ind w:left="720"/>
        <w:rPr>
          <w:rFonts w:cstheme="minorHAnsi"/>
          <w:bCs/>
          <w:iCs/>
        </w:rPr>
      </w:pPr>
      <w:r w:rsidRPr="001328DF">
        <w:rPr>
          <w:bCs/>
          <w:iCs/>
        </w:rPr>
        <w:t>Vendor should include third-party SMS integration with their proposal.</w:t>
      </w:r>
      <w:r>
        <w:rPr>
          <w:bCs/>
          <w:iCs/>
        </w:rPr>
        <w:t xml:space="preserve">  </w:t>
      </w:r>
      <w:r w:rsidR="002A2A32">
        <w:rPr>
          <w:rFonts w:cstheme="minorHAnsi"/>
          <w:bCs/>
        </w:rPr>
        <w:t>Currently about 10,000 client/visits per month enter their phone number voluntarily for SMS updated.</w:t>
      </w:r>
      <w:r w:rsidR="002A2A32" w:rsidRPr="00164C8C">
        <w:rPr>
          <w:rFonts w:cstheme="minorHAnsi"/>
          <w:bCs/>
          <w:iCs/>
        </w:rPr>
        <w:t xml:space="preserve"> </w:t>
      </w:r>
      <w:r w:rsidR="002A2A32">
        <w:rPr>
          <w:rFonts w:cstheme="minorHAnsi"/>
          <w:bCs/>
          <w:iCs/>
        </w:rPr>
        <w:t xml:space="preserve">Our </w:t>
      </w:r>
      <w:r w:rsidR="002A2A32" w:rsidRPr="00164C8C">
        <w:rPr>
          <w:rFonts w:cstheme="minorHAnsi"/>
          <w:bCs/>
          <w:iCs/>
        </w:rPr>
        <w:t>a</w:t>
      </w:r>
      <w:r w:rsidR="002A2A32" w:rsidRPr="00164C8C">
        <w:rPr>
          <w:rFonts w:cstheme="minorHAnsi"/>
          <w:bCs/>
        </w:rPr>
        <w:t>pproximate</w:t>
      </w:r>
      <w:r w:rsidR="002A2A32">
        <w:rPr>
          <w:rFonts w:cstheme="minorHAnsi"/>
          <w:bCs/>
        </w:rPr>
        <w:t xml:space="preserve"> volume of all clients is </w:t>
      </w:r>
      <w:r w:rsidR="002A2A32" w:rsidRPr="00164C8C">
        <w:rPr>
          <w:rFonts w:cstheme="minorHAnsi"/>
          <w:bCs/>
        </w:rPr>
        <w:t>240,000 individuals annually.</w:t>
      </w:r>
      <w:r w:rsidR="002A2A32">
        <w:rPr>
          <w:rFonts w:cstheme="minorHAnsi"/>
          <w:bCs/>
        </w:rPr>
        <w:t xml:space="preserve"> </w:t>
      </w:r>
    </w:p>
    <w:p w14:paraId="1CB727F8" w14:textId="77777777" w:rsidR="00F3408E" w:rsidRPr="00504BDB" w:rsidRDefault="00F3408E" w:rsidP="00504BDB">
      <w:pPr>
        <w:spacing w:after="0"/>
        <w:ind w:left="720"/>
        <w:rPr>
          <w:b/>
          <w:iCs/>
          <w:lang w:val="en-CA"/>
        </w:rPr>
      </w:pPr>
    </w:p>
    <w:p w14:paraId="7FC8B2F1" w14:textId="77777777" w:rsidR="006054D6" w:rsidRDefault="006054D6" w:rsidP="006054D6">
      <w:pPr>
        <w:numPr>
          <w:ilvl w:val="0"/>
          <w:numId w:val="10"/>
        </w:numPr>
        <w:spacing w:after="0"/>
        <w:rPr>
          <w:b/>
          <w:iCs/>
          <w:lang w:val="en-CA"/>
        </w:rPr>
      </w:pPr>
      <w:r w:rsidRPr="00504BDB">
        <w:rPr>
          <w:b/>
          <w:iCs/>
          <w:lang w:val="en-CA"/>
        </w:rPr>
        <w:t>Is training expected to be delivered remotely, in person, or via a hybrid model, and is training included within the funded USD 45,000 amount?</w:t>
      </w:r>
    </w:p>
    <w:p w14:paraId="7056896A" w14:textId="69399A18" w:rsidR="00F3408E" w:rsidRDefault="00F3408E" w:rsidP="003E5ECA">
      <w:pPr>
        <w:pStyle w:val="ListParagraph"/>
        <w:spacing w:after="0"/>
        <w:rPr>
          <w:bCs/>
          <w:iCs/>
        </w:rPr>
      </w:pPr>
      <w:r>
        <w:rPr>
          <w:bCs/>
          <w:iCs/>
        </w:rPr>
        <w:t xml:space="preserve">Training may be delivered </w:t>
      </w:r>
      <w:r w:rsidRPr="001416A8">
        <w:rPr>
          <w:bCs/>
          <w:iCs/>
        </w:rPr>
        <w:t>virtual</w:t>
      </w:r>
      <w:r>
        <w:rPr>
          <w:bCs/>
          <w:iCs/>
        </w:rPr>
        <w:t xml:space="preserve">ly with supporting </w:t>
      </w:r>
      <w:r w:rsidRPr="001416A8">
        <w:rPr>
          <w:bCs/>
          <w:iCs/>
        </w:rPr>
        <w:t>documentati</w:t>
      </w:r>
      <w:r>
        <w:rPr>
          <w:bCs/>
          <w:iCs/>
        </w:rPr>
        <w:t>on. The funding amount includes training.  Vendor may break out pricing for train the trainer model.</w:t>
      </w:r>
    </w:p>
    <w:p w14:paraId="1030F181" w14:textId="77777777" w:rsidR="003E5ECA" w:rsidRDefault="003E5ECA" w:rsidP="003E5ECA">
      <w:pPr>
        <w:pStyle w:val="ListParagraph"/>
        <w:spacing w:after="0"/>
        <w:rPr>
          <w:bCs/>
          <w:iCs/>
        </w:rPr>
      </w:pPr>
    </w:p>
    <w:p w14:paraId="5185C248" w14:textId="77777777" w:rsidR="006054D6" w:rsidRDefault="006054D6" w:rsidP="006054D6">
      <w:pPr>
        <w:numPr>
          <w:ilvl w:val="0"/>
          <w:numId w:val="10"/>
        </w:numPr>
        <w:spacing w:after="0"/>
        <w:rPr>
          <w:b/>
          <w:iCs/>
          <w:lang w:val="en-CA"/>
        </w:rPr>
      </w:pPr>
      <w:r w:rsidRPr="00504BDB">
        <w:rPr>
          <w:b/>
          <w:iCs/>
          <w:lang w:val="en-CA"/>
        </w:rPr>
        <w:t>Is the USD 45,000 funding intended as an annual budget or as a total budget for the full contract term, and does it include one-time costs (setup, configuration, development, hardware if required) or only recurring costs (software, hosting, support, maintenance)?</w:t>
      </w:r>
    </w:p>
    <w:p w14:paraId="58E3BCFB" w14:textId="03348168" w:rsidR="00F3408E" w:rsidRPr="00504BDB" w:rsidRDefault="00F3408E" w:rsidP="00F3408E">
      <w:pPr>
        <w:spacing w:after="0"/>
        <w:ind w:left="720"/>
        <w:rPr>
          <w:bCs/>
          <w:iCs/>
          <w:lang w:val="en-CA"/>
        </w:rPr>
      </w:pPr>
      <w:r w:rsidRPr="00504BDB">
        <w:rPr>
          <w:bCs/>
          <w:iCs/>
          <w:lang w:val="en-CA"/>
        </w:rPr>
        <w:t>$45,000 is the annual funding amount</w:t>
      </w:r>
      <w:r w:rsidR="0087560A">
        <w:rPr>
          <w:bCs/>
          <w:iCs/>
          <w:lang w:val="en-CA"/>
        </w:rPr>
        <w:t xml:space="preserve"> for the scope of professional services outlined in the RFP</w:t>
      </w:r>
      <w:r w:rsidRPr="00504BDB">
        <w:rPr>
          <w:bCs/>
          <w:iCs/>
          <w:lang w:val="en-CA"/>
        </w:rPr>
        <w:t>.</w:t>
      </w:r>
    </w:p>
    <w:p w14:paraId="68ED1C12" w14:textId="77777777" w:rsidR="00F3408E" w:rsidRPr="00504BDB" w:rsidRDefault="00F3408E" w:rsidP="00504BDB">
      <w:pPr>
        <w:spacing w:after="0"/>
        <w:ind w:left="720"/>
        <w:rPr>
          <w:b/>
          <w:iCs/>
          <w:lang w:val="en-CA"/>
        </w:rPr>
      </w:pPr>
    </w:p>
    <w:p w14:paraId="137B3261" w14:textId="77777777" w:rsidR="006054D6" w:rsidRDefault="006054D6" w:rsidP="006054D6">
      <w:pPr>
        <w:numPr>
          <w:ilvl w:val="0"/>
          <w:numId w:val="10"/>
        </w:numPr>
        <w:spacing w:after="0"/>
        <w:rPr>
          <w:b/>
          <w:iCs/>
          <w:lang w:val="en-CA"/>
        </w:rPr>
      </w:pPr>
      <w:r w:rsidRPr="00504BDB">
        <w:rPr>
          <w:b/>
          <w:iCs/>
          <w:lang w:val="en-CA"/>
        </w:rPr>
        <w:lastRenderedPageBreak/>
        <w:t>Does the County intend to allow citizens to book appointments remotely (e.g., via web or mobile), including configurable qualification and validation steps designed to ensure citizens select the correct service and meet appointment requirements?</w:t>
      </w:r>
    </w:p>
    <w:p w14:paraId="5AFABD7B" w14:textId="377A8428" w:rsidR="0087560A" w:rsidRDefault="0087560A" w:rsidP="0087560A">
      <w:pPr>
        <w:spacing w:after="0"/>
        <w:ind w:left="720"/>
        <w:rPr>
          <w:bCs/>
          <w:iCs/>
          <w:lang w:val="en-CA"/>
        </w:rPr>
      </w:pPr>
      <w:r w:rsidRPr="00504BDB">
        <w:rPr>
          <w:bCs/>
          <w:iCs/>
          <w:lang w:val="en-CA"/>
        </w:rPr>
        <w:t xml:space="preserve">The </w:t>
      </w:r>
      <w:r>
        <w:rPr>
          <w:bCs/>
          <w:iCs/>
          <w:lang w:val="en-CA"/>
        </w:rPr>
        <w:t>Department</w:t>
      </w:r>
      <w:r w:rsidRPr="00504BDB">
        <w:rPr>
          <w:bCs/>
          <w:iCs/>
          <w:lang w:val="en-CA"/>
        </w:rPr>
        <w:t xml:space="preserve"> is not intending to allow clients to book remotely</w:t>
      </w:r>
      <w:r w:rsidR="005B370D">
        <w:rPr>
          <w:bCs/>
          <w:iCs/>
          <w:lang w:val="en-CA"/>
        </w:rPr>
        <w:t xml:space="preserve"> at this time, but in the </w:t>
      </w:r>
      <w:proofErr w:type="gramStart"/>
      <w:r w:rsidR="005B370D">
        <w:rPr>
          <w:bCs/>
          <w:iCs/>
          <w:lang w:val="en-CA"/>
        </w:rPr>
        <w:t>future</w:t>
      </w:r>
      <w:proofErr w:type="gramEnd"/>
      <w:r w:rsidR="005B370D">
        <w:rPr>
          <w:bCs/>
          <w:iCs/>
          <w:lang w:val="en-CA"/>
        </w:rPr>
        <w:t xml:space="preserve"> we may expand this</w:t>
      </w:r>
      <w:r w:rsidR="002A2A32">
        <w:rPr>
          <w:bCs/>
          <w:iCs/>
          <w:lang w:val="en-CA"/>
        </w:rPr>
        <w:t xml:space="preserve"> thought not for roll out or within first contract term</w:t>
      </w:r>
      <w:r w:rsidRPr="00504BDB">
        <w:rPr>
          <w:bCs/>
          <w:iCs/>
          <w:lang w:val="en-CA"/>
        </w:rPr>
        <w:t>.</w:t>
      </w:r>
    </w:p>
    <w:p w14:paraId="101FA218" w14:textId="77777777" w:rsidR="003E5ECA" w:rsidRPr="00504BDB" w:rsidRDefault="003E5ECA" w:rsidP="0087560A">
      <w:pPr>
        <w:spacing w:after="0"/>
        <w:ind w:left="720"/>
        <w:rPr>
          <w:bCs/>
          <w:iCs/>
          <w:lang w:val="en-CA"/>
        </w:rPr>
      </w:pPr>
    </w:p>
    <w:p w14:paraId="78486E21" w14:textId="23C623F9" w:rsidR="006054D6" w:rsidRDefault="006054D6" w:rsidP="006054D6">
      <w:pPr>
        <w:numPr>
          <w:ilvl w:val="0"/>
          <w:numId w:val="10"/>
        </w:numPr>
        <w:spacing w:after="0"/>
        <w:rPr>
          <w:b/>
          <w:iCs/>
          <w:lang w:val="en-CA"/>
        </w:rPr>
      </w:pPr>
      <w:r w:rsidRPr="00504BDB">
        <w:rPr>
          <w:b/>
          <w:iCs/>
          <w:lang w:val="en-CA"/>
        </w:rPr>
        <w:t>If additional locations are added during the contract term, should pricing be prorated based on time and scope, or addressed during annual renewal?</w:t>
      </w:r>
      <w:r w:rsidR="00C377FA">
        <w:rPr>
          <w:b/>
          <w:iCs/>
          <w:lang w:val="en-CA"/>
        </w:rPr>
        <w:br/>
      </w:r>
      <w:r w:rsidR="00C377FA" w:rsidRPr="00504BDB">
        <w:rPr>
          <w:bCs/>
          <w:iCs/>
          <w:lang w:val="en-CA"/>
        </w:rPr>
        <w:t xml:space="preserve">There is no plan to expand queuing locations within the first contract term. </w:t>
      </w:r>
      <w:r w:rsidR="002A2A32" w:rsidRPr="00504BDB">
        <w:rPr>
          <w:bCs/>
          <w:iCs/>
          <w:lang w:val="en-CA"/>
        </w:rPr>
        <w:t>Adding</w:t>
      </w:r>
      <w:r w:rsidR="00C377FA" w:rsidRPr="00504BDB">
        <w:rPr>
          <w:bCs/>
          <w:iCs/>
          <w:lang w:val="en-CA"/>
        </w:rPr>
        <w:t xml:space="preserve"> additional locations should be possible but </w:t>
      </w:r>
      <w:r w:rsidR="002A2A32" w:rsidRPr="00504BDB">
        <w:rPr>
          <w:bCs/>
          <w:iCs/>
          <w:lang w:val="en-CA"/>
        </w:rPr>
        <w:t xml:space="preserve">pricing </w:t>
      </w:r>
      <w:r w:rsidR="00DB2E06" w:rsidRPr="00504BDB">
        <w:rPr>
          <w:bCs/>
          <w:iCs/>
          <w:lang w:val="en-CA"/>
        </w:rPr>
        <w:t>will be addressed in future renewals</w:t>
      </w:r>
    </w:p>
    <w:p w14:paraId="06DCF069" w14:textId="77777777" w:rsidR="0087560A" w:rsidRPr="0087560A" w:rsidRDefault="0087560A" w:rsidP="00504BDB">
      <w:pPr>
        <w:spacing w:after="0"/>
        <w:ind w:left="720"/>
        <w:rPr>
          <w:bCs/>
          <w:iCs/>
          <w:lang w:val="en-CA"/>
        </w:rPr>
      </w:pPr>
    </w:p>
    <w:p w14:paraId="0DB5DF5A" w14:textId="77777777" w:rsidR="006054D6" w:rsidRDefault="006054D6" w:rsidP="006054D6">
      <w:pPr>
        <w:numPr>
          <w:ilvl w:val="0"/>
          <w:numId w:val="10"/>
        </w:numPr>
        <w:spacing w:after="0"/>
        <w:rPr>
          <w:b/>
          <w:iCs/>
          <w:lang w:val="en-CA"/>
        </w:rPr>
      </w:pPr>
      <w:r w:rsidRPr="00504BDB">
        <w:rPr>
          <w:b/>
          <w:iCs/>
          <w:lang w:val="en-CA"/>
        </w:rPr>
        <w:t>Can the County confirm that Appendix A constitutes the complete technical and service delivery response, that proposals must be uploaded as exactly three separate documents (Appendix A, B, and C), and whether there are required file formats or naming conventions for uploads in the OnBase Unity Form system?</w:t>
      </w:r>
    </w:p>
    <w:p w14:paraId="451DA709" w14:textId="43F7C6FE" w:rsidR="0087560A" w:rsidRDefault="0087560A" w:rsidP="0087560A">
      <w:pPr>
        <w:spacing w:after="0"/>
        <w:ind w:left="720"/>
        <w:rPr>
          <w:bCs/>
          <w:iCs/>
          <w:lang w:val="en-CA"/>
        </w:rPr>
      </w:pPr>
      <w:r w:rsidRPr="0087560A">
        <w:rPr>
          <w:bCs/>
          <w:iCs/>
          <w:lang w:val="en-CA"/>
        </w:rPr>
        <w:t>Appendix A constitutes the complete technical and service delivery response</w:t>
      </w:r>
      <w:r>
        <w:rPr>
          <w:bCs/>
          <w:iCs/>
          <w:lang w:val="en-CA"/>
        </w:rPr>
        <w:t>.  Each Appendix must be uploaded separately.  If needed, more than one upload may be made for each appendix.  There are no requirements for file formats or naming conventions.</w:t>
      </w:r>
    </w:p>
    <w:p w14:paraId="64EC2B14" w14:textId="77777777" w:rsidR="0087560A" w:rsidRPr="0087560A" w:rsidRDefault="0087560A" w:rsidP="00504BDB">
      <w:pPr>
        <w:spacing w:after="0"/>
        <w:ind w:left="720"/>
        <w:rPr>
          <w:bCs/>
          <w:iCs/>
          <w:lang w:val="en-CA"/>
        </w:rPr>
      </w:pPr>
    </w:p>
    <w:p w14:paraId="154640D0" w14:textId="77777777" w:rsidR="006054D6" w:rsidRDefault="006054D6" w:rsidP="006054D6">
      <w:pPr>
        <w:numPr>
          <w:ilvl w:val="0"/>
          <w:numId w:val="10"/>
        </w:numPr>
        <w:spacing w:after="0"/>
        <w:rPr>
          <w:b/>
          <w:iCs/>
          <w:lang w:val="en-CA"/>
        </w:rPr>
      </w:pPr>
      <w:r w:rsidRPr="00504BDB">
        <w:rPr>
          <w:b/>
          <w:iCs/>
          <w:lang w:val="en-CA"/>
        </w:rPr>
        <w:t>Does the County require printed tickets, online tickets, or both?</w:t>
      </w:r>
    </w:p>
    <w:p w14:paraId="1CD4DFD8" w14:textId="2E79ED39" w:rsidR="0087560A" w:rsidRPr="00504BDB" w:rsidRDefault="0087560A" w:rsidP="0087560A">
      <w:pPr>
        <w:spacing w:after="0"/>
        <w:ind w:left="720"/>
        <w:rPr>
          <w:bCs/>
          <w:iCs/>
          <w:lang w:val="en-CA"/>
        </w:rPr>
      </w:pPr>
      <w:r w:rsidRPr="00504BDB">
        <w:rPr>
          <w:bCs/>
          <w:iCs/>
          <w:lang w:val="en-CA"/>
        </w:rPr>
        <w:t>The Department requires printed tickets</w:t>
      </w:r>
      <w:r w:rsidR="00DB2E06">
        <w:rPr>
          <w:bCs/>
          <w:iCs/>
          <w:lang w:val="en-CA"/>
        </w:rPr>
        <w:t xml:space="preserve"> for all clients. Printed tickets should be able to be obtained from all kiosks as well as reception/window workers.</w:t>
      </w:r>
      <w:r w:rsidR="002A2A32">
        <w:rPr>
          <w:bCs/>
          <w:iCs/>
          <w:lang w:val="en-CA"/>
        </w:rPr>
        <w:t xml:space="preserve"> This include new tickets and reprints for lost tickets</w:t>
      </w:r>
      <w:r w:rsidR="00DB2E06">
        <w:rPr>
          <w:bCs/>
          <w:iCs/>
          <w:lang w:val="en-CA"/>
        </w:rPr>
        <w:t xml:space="preserve"> If using cell phone for registration this must be optional and clearly labelled as so.</w:t>
      </w:r>
    </w:p>
    <w:p w14:paraId="616D34DB" w14:textId="77777777" w:rsidR="0087560A" w:rsidRPr="00504BDB" w:rsidRDefault="0087560A" w:rsidP="00504BDB">
      <w:pPr>
        <w:spacing w:after="0"/>
        <w:ind w:left="720"/>
        <w:rPr>
          <w:b/>
          <w:iCs/>
          <w:lang w:val="en-CA"/>
        </w:rPr>
      </w:pPr>
    </w:p>
    <w:p w14:paraId="4331191E" w14:textId="77777777" w:rsidR="006054D6" w:rsidRDefault="006054D6" w:rsidP="006054D6">
      <w:pPr>
        <w:numPr>
          <w:ilvl w:val="0"/>
          <w:numId w:val="10"/>
        </w:numPr>
        <w:spacing w:after="0"/>
        <w:rPr>
          <w:b/>
          <w:iCs/>
          <w:lang w:val="en-CA"/>
        </w:rPr>
      </w:pPr>
      <w:r w:rsidRPr="00504BDB">
        <w:rPr>
          <w:b/>
          <w:iCs/>
          <w:lang w:val="en-CA"/>
        </w:rPr>
        <w:t xml:space="preserve">For the Kiosk mentioned, can it print paper tickets </w:t>
      </w:r>
      <w:proofErr w:type="gramStart"/>
      <w:r w:rsidRPr="00504BDB">
        <w:rPr>
          <w:b/>
          <w:iCs/>
          <w:lang w:val="en-CA"/>
        </w:rPr>
        <w:t>similar to</w:t>
      </w:r>
      <w:proofErr w:type="gramEnd"/>
      <w:r w:rsidRPr="00504BDB">
        <w:rPr>
          <w:b/>
          <w:iCs/>
          <w:lang w:val="en-CA"/>
        </w:rPr>
        <w:t xml:space="preserve"> the Epson TM-88 also mentioned?</w:t>
      </w:r>
    </w:p>
    <w:p w14:paraId="05F9BE23" w14:textId="5F2F161E" w:rsidR="0087560A" w:rsidRDefault="00DB2E06">
      <w:pPr>
        <w:spacing w:after="0"/>
        <w:ind w:left="720"/>
        <w:rPr>
          <w:bCs/>
          <w:iCs/>
          <w:lang w:val="en-CA"/>
        </w:rPr>
      </w:pPr>
      <w:r>
        <w:rPr>
          <w:bCs/>
          <w:iCs/>
          <w:lang w:val="en-CA"/>
        </w:rPr>
        <w:t>Yes, we use Epson TM-88 for all ticket printing.</w:t>
      </w:r>
    </w:p>
    <w:p w14:paraId="6712174F" w14:textId="77777777" w:rsidR="00504BDB" w:rsidRPr="0087560A" w:rsidRDefault="00504BDB" w:rsidP="00504BDB">
      <w:pPr>
        <w:spacing w:after="0"/>
        <w:ind w:left="720"/>
        <w:rPr>
          <w:bCs/>
          <w:iCs/>
          <w:lang w:val="en-CA"/>
        </w:rPr>
      </w:pPr>
    </w:p>
    <w:p w14:paraId="732ACF7C" w14:textId="0EF1DE22" w:rsidR="00DB2E06" w:rsidRPr="00DB2E06" w:rsidRDefault="006054D6" w:rsidP="00DB2E06">
      <w:pPr>
        <w:numPr>
          <w:ilvl w:val="0"/>
          <w:numId w:val="10"/>
        </w:numPr>
        <w:spacing w:after="0"/>
        <w:rPr>
          <w:b/>
          <w:iCs/>
          <w:lang w:val="en-CA"/>
        </w:rPr>
      </w:pPr>
      <w:r w:rsidRPr="00504BDB">
        <w:rPr>
          <w:b/>
          <w:iCs/>
          <w:lang w:val="en-CA"/>
        </w:rPr>
        <w:t>If existing hardware is outdated or has End of Life, is the County interested in pricing on newer hardware?</w:t>
      </w:r>
      <w:r w:rsidR="00DB2E06">
        <w:rPr>
          <w:b/>
          <w:iCs/>
          <w:lang w:val="en-CA"/>
        </w:rPr>
        <w:br/>
      </w:r>
      <w:r w:rsidR="00DB2E06" w:rsidRPr="00504BDB">
        <w:rPr>
          <w:bCs/>
          <w:iCs/>
          <w:lang w:val="en-CA"/>
        </w:rPr>
        <w:t xml:space="preserve">If during launch it is determined that some equipment is end of life, hardware recommendations are </w:t>
      </w:r>
      <w:r w:rsidR="005B370D" w:rsidRPr="00504BDB">
        <w:rPr>
          <w:bCs/>
          <w:iCs/>
          <w:lang w:val="en-CA"/>
        </w:rPr>
        <w:t>appreciated</w:t>
      </w:r>
      <w:r w:rsidR="00DB2E06" w:rsidRPr="00504BDB">
        <w:rPr>
          <w:bCs/>
          <w:iCs/>
          <w:lang w:val="en-CA"/>
        </w:rPr>
        <w:t>, but final purchasing decision</w:t>
      </w:r>
      <w:r w:rsidR="002A2A32" w:rsidRPr="00504BDB">
        <w:rPr>
          <w:bCs/>
          <w:iCs/>
          <w:lang w:val="en-CA"/>
        </w:rPr>
        <w:t xml:space="preserve"> and purchasing</w:t>
      </w:r>
      <w:r w:rsidR="00DB2E06" w:rsidRPr="00504BDB">
        <w:rPr>
          <w:bCs/>
          <w:iCs/>
          <w:lang w:val="en-CA"/>
        </w:rPr>
        <w:t xml:space="preserve"> is left to the county</w:t>
      </w:r>
      <w:r w:rsidR="002A2A32" w:rsidRPr="00504BDB">
        <w:rPr>
          <w:bCs/>
          <w:iCs/>
          <w:lang w:val="en-CA"/>
        </w:rPr>
        <w:t xml:space="preserve"> and pricing is not expected to be included in current RFP</w:t>
      </w:r>
      <w:r w:rsidR="00504BDB">
        <w:rPr>
          <w:bCs/>
          <w:iCs/>
          <w:lang w:val="en-CA"/>
        </w:rPr>
        <w:t>.</w:t>
      </w:r>
    </w:p>
    <w:p w14:paraId="36B223DE" w14:textId="77777777" w:rsidR="0087560A" w:rsidRPr="00504BDB" w:rsidRDefault="0087560A" w:rsidP="00504BDB">
      <w:pPr>
        <w:spacing w:after="0"/>
        <w:ind w:left="720"/>
        <w:rPr>
          <w:bCs/>
          <w:iCs/>
          <w:lang w:val="en-CA"/>
        </w:rPr>
      </w:pPr>
    </w:p>
    <w:p w14:paraId="0F13E6C8" w14:textId="6EFD4F89" w:rsidR="006054D6" w:rsidRPr="00504BDB" w:rsidRDefault="006054D6" w:rsidP="00504BDB">
      <w:pPr>
        <w:numPr>
          <w:ilvl w:val="0"/>
          <w:numId w:val="10"/>
        </w:numPr>
        <w:rPr>
          <w:b/>
          <w:iCs/>
        </w:rPr>
      </w:pPr>
      <w:r w:rsidRPr="00504BDB">
        <w:rPr>
          <w:b/>
          <w:iCs/>
          <w:lang w:val="en-CA"/>
        </w:rPr>
        <w:t>Operating System &amp; Software Installation: Can the County confirm whether kiosk and media PCs run Windows 10 (Pro, IoT LTSC) or Windows 11 (Pro or Enterprise), and whether installation of vendor-supplied third-party applications is permitted on these devices?</w:t>
      </w:r>
      <w:r w:rsidR="001E0F4E">
        <w:rPr>
          <w:b/>
          <w:iCs/>
          <w:lang w:val="en-CA"/>
        </w:rPr>
        <w:br/>
      </w:r>
      <w:r w:rsidR="001E0F4E" w:rsidRPr="00504BDB">
        <w:rPr>
          <w:bCs/>
          <w:iCs/>
          <w:lang w:val="en-CA"/>
        </w:rPr>
        <w:t xml:space="preserve">Kiosks and media PCs </w:t>
      </w:r>
      <w:r w:rsidR="005B370D" w:rsidRPr="00504BDB">
        <w:rPr>
          <w:bCs/>
          <w:iCs/>
          <w:lang w:val="en-CA"/>
        </w:rPr>
        <w:t xml:space="preserve">should use kiosk mode with </w:t>
      </w:r>
      <w:r w:rsidR="005B370D" w:rsidRPr="00504BDB">
        <w:rPr>
          <w:bCs/>
          <w:iCs/>
        </w:rPr>
        <w:t xml:space="preserve">Windows 11 Enterprise Build 26200. </w:t>
      </w:r>
      <w:r w:rsidR="00155F48" w:rsidRPr="00504BDB">
        <w:rPr>
          <w:bCs/>
          <w:iCs/>
        </w:rPr>
        <w:t>RFP is for a web base cloud application and should not require installation of vendor supplied third-party applications</w:t>
      </w:r>
    </w:p>
    <w:p w14:paraId="098935B7" w14:textId="71EE89AE" w:rsidR="006054D6" w:rsidRDefault="006054D6" w:rsidP="006054D6">
      <w:pPr>
        <w:numPr>
          <w:ilvl w:val="0"/>
          <w:numId w:val="10"/>
        </w:numPr>
        <w:spacing w:after="0"/>
        <w:rPr>
          <w:b/>
          <w:iCs/>
          <w:lang w:val="en-CA"/>
        </w:rPr>
      </w:pPr>
      <w:r w:rsidRPr="00504BDB">
        <w:rPr>
          <w:b/>
          <w:iCs/>
          <w:lang w:val="en-CA"/>
        </w:rPr>
        <w:lastRenderedPageBreak/>
        <w:t>Kiosk Mode &amp; Endpoint Management: Will the County allow installation of a vendor-supplied Windows kiosk client that operates as a locked-down application shell (rather than browser-based kiosk mode), including any required Group Policy, MDM, Intune, or SCCM policy exceptions?</w:t>
      </w:r>
      <w:r w:rsidR="001E0F4E">
        <w:rPr>
          <w:b/>
          <w:iCs/>
          <w:lang w:val="en-CA"/>
        </w:rPr>
        <w:br/>
      </w:r>
      <w:r w:rsidR="001E0F4E" w:rsidRPr="00504BDB">
        <w:rPr>
          <w:bCs/>
          <w:iCs/>
          <w:lang w:val="en-CA"/>
        </w:rPr>
        <w:t>No, application is required to operate with browser based kiosk mode in Windows 11.</w:t>
      </w:r>
    </w:p>
    <w:p w14:paraId="76432B9F" w14:textId="77777777" w:rsidR="0087560A" w:rsidRPr="0087560A" w:rsidRDefault="0087560A" w:rsidP="00504BDB">
      <w:pPr>
        <w:spacing w:after="0"/>
        <w:ind w:left="720"/>
        <w:rPr>
          <w:bCs/>
          <w:iCs/>
          <w:lang w:val="en-CA"/>
        </w:rPr>
      </w:pPr>
    </w:p>
    <w:p w14:paraId="6FDE63A7" w14:textId="38BF94E8" w:rsidR="006054D6" w:rsidRDefault="006054D6" w:rsidP="006054D6">
      <w:pPr>
        <w:numPr>
          <w:ilvl w:val="0"/>
          <w:numId w:val="10"/>
        </w:numPr>
        <w:spacing w:after="0"/>
        <w:rPr>
          <w:b/>
          <w:iCs/>
          <w:lang w:val="en-CA"/>
        </w:rPr>
      </w:pPr>
      <w:r w:rsidRPr="00504BDB">
        <w:rPr>
          <w:b/>
          <w:iCs/>
          <w:lang w:val="en-CA"/>
        </w:rPr>
        <w:t>Security Controls &amp; Administrative Access: Are there any cybersecurity, antivirus, or application control policies (e.g., AppLocker or Defender Application Control) that could restrict execution of vendor-installed kiosk applications, and can temporary or supervised local administrator access be provided for installation, configuration, updates, and troubleshooting?</w:t>
      </w:r>
      <w:r w:rsidR="001E0F4E">
        <w:rPr>
          <w:b/>
          <w:iCs/>
          <w:lang w:val="en-CA"/>
        </w:rPr>
        <w:br/>
      </w:r>
      <w:r w:rsidR="001E0F4E" w:rsidRPr="00504BDB">
        <w:rPr>
          <w:bCs/>
          <w:iCs/>
          <w:lang w:val="en-CA"/>
        </w:rPr>
        <w:t>This bid is for strictly for a web based cloud application and application is required to work with Windows 11 kiosk mode. Vendor access accounts are available to be setup if required</w:t>
      </w:r>
      <w:r w:rsidR="00155F48" w:rsidRPr="00504BDB">
        <w:rPr>
          <w:bCs/>
          <w:iCs/>
          <w:lang w:val="en-CA"/>
        </w:rPr>
        <w:t>. Erie County deploys a few cybersecurity, antivirus, or application control policies;</w:t>
      </w:r>
      <w:r w:rsidR="002A2A32" w:rsidRPr="00504BDB">
        <w:rPr>
          <w:bCs/>
          <w:iCs/>
          <w:lang w:val="en-CA"/>
        </w:rPr>
        <w:t xml:space="preserve"> We will work to get any application whitelisted and approved though internal security systems.</w:t>
      </w:r>
    </w:p>
    <w:p w14:paraId="35696B6C" w14:textId="77777777" w:rsidR="0087560A" w:rsidRPr="0087560A" w:rsidRDefault="0087560A" w:rsidP="00504BDB">
      <w:pPr>
        <w:spacing w:after="0"/>
        <w:ind w:left="720"/>
        <w:rPr>
          <w:bCs/>
          <w:iCs/>
          <w:lang w:val="en-CA"/>
        </w:rPr>
      </w:pPr>
    </w:p>
    <w:p w14:paraId="41A1E405" w14:textId="215C10C2" w:rsidR="006054D6" w:rsidRPr="00504BDB" w:rsidRDefault="006054D6" w:rsidP="006054D6">
      <w:pPr>
        <w:numPr>
          <w:ilvl w:val="0"/>
          <w:numId w:val="10"/>
        </w:numPr>
        <w:spacing w:after="0"/>
        <w:rPr>
          <w:b/>
          <w:iCs/>
          <w:lang w:val="en-CA"/>
        </w:rPr>
      </w:pPr>
      <w:r w:rsidRPr="00504BDB">
        <w:rPr>
          <w:b/>
          <w:iCs/>
          <w:lang w:val="en-CA"/>
        </w:rPr>
        <w:t>Displays &amp; Network Connectivity: Can the County confirm that large public display screens may use browser-based access via a standard URL, and that kiosks and media PCs will have persistent internet connectivity with outbound HTTPS access and no proxy or firewall restrictions that would impact system operation?</w:t>
      </w:r>
      <w:r w:rsidR="001E0F4E">
        <w:rPr>
          <w:b/>
          <w:iCs/>
          <w:lang w:val="en-CA"/>
        </w:rPr>
        <w:br/>
      </w:r>
      <w:r w:rsidR="001E0F4E" w:rsidRPr="00504BDB">
        <w:rPr>
          <w:bCs/>
          <w:iCs/>
          <w:lang w:val="en-CA"/>
        </w:rPr>
        <w:t>Large public display may use browser-based access via a standard URL via micro PC or thin client setup in Windows 11 Kiosk mode.  All devices have internet access, some are wired and some are wireless.  We are unable to convert area with wireless to wired internet due to build constraints.  Kiosks and media PCs will have persistent internet connectivity with outbound HTTPS access and no proxy or firewall restrictions that would impact system operation.</w:t>
      </w:r>
      <w:r w:rsidR="00155F48" w:rsidRPr="00504BDB">
        <w:rPr>
          <w:bCs/>
          <w:iCs/>
          <w:lang w:val="en-CA"/>
        </w:rPr>
        <w:t xml:space="preserve"> Any security issues will be resolved during launch if they </w:t>
      </w:r>
      <w:r w:rsidR="002A2A32" w:rsidRPr="00504BDB">
        <w:rPr>
          <w:bCs/>
          <w:iCs/>
          <w:lang w:val="en-CA"/>
        </w:rPr>
        <w:t>involve</w:t>
      </w:r>
      <w:r w:rsidR="00155F48" w:rsidRPr="00504BDB">
        <w:rPr>
          <w:bCs/>
          <w:iCs/>
          <w:lang w:val="en-CA"/>
        </w:rPr>
        <w:t xml:space="preserve"> whitelisting etc.</w:t>
      </w:r>
    </w:p>
    <w:p w14:paraId="285F7BDB" w14:textId="77777777" w:rsidR="006054D6" w:rsidRPr="00504BDB" w:rsidRDefault="006054D6" w:rsidP="000151BD">
      <w:pPr>
        <w:spacing w:after="0"/>
        <w:ind w:left="720"/>
        <w:rPr>
          <w:b/>
          <w:iCs/>
          <w:lang w:val="en-CA"/>
        </w:rPr>
      </w:pPr>
    </w:p>
    <w:p w14:paraId="22CFB6AA" w14:textId="77777777" w:rsidR="000908C0" w:rsidRPr="001328DF" w:rsidRDefault="000908C0" w:rsidP="000908C0">
      <w:pPr>
        <w:jc w:val="center"/>
        <w:rPr>
          <w:b/>
        </w:rPr>
      </w:pPr>
    </w:p>
    <w:sectPr w:rsidR="000908C0" w:rsidRPr="0013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573"/>
    <w:multiLevelType w:val="hybridMultilevel"/>
    <w:tmpl w:val="8BDACC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45134"/>
    <w:multiLevelType w:val="hybridMultilevel"/>
    <w:tmpl w:val="F8C66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C2567"/>
    <w:multiLevelType w:val="hybridMultilevel"/>
    <w:tmpl w:val="19844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D206DA"/>
    <w:multiLevelType w:val="multilevel"/>
    <w:tmpl w:val="C802A2AE"/>
    <w:lvl w:ilvl="0">
      <w:start w:val="1"/>
      <w:numFmt w:val="decimal"/>
      <w:lvlText w:val="%1."/>
      <w:lvlJc w:val="left"/>
      <w:pPr>
        <w:tabs>
          <w:tab w:val="num" w:pos="720"/>
        </w:tabs>
        <w:ind w:left="720" w:hanging="360"/>
      </w:pPr>
      <w:rPr>
        <w:rFonts w:hint="default"/>
        <w:b/>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E6861"/>
    <w:multiLevelType w:val="hybridMultilevel"/>
    <w:tmpl w:val="27565A9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B5C248A"/>
    <w:multiLevelType w:val="multilevel"/>
    <w:tmpl w:val="BF3C025E"/>
    <w:lvl w:ilvl="0">
      <w:start w:val="36"/>
      <w:numFmt w:val="decimal"/>
      <w:lvlText w:val="%1."/>
      <w:lvlJc w:val="left"/>
      <w:pPr>
        <w:tabs>
          <w:tab w:val="num" w:pos="720"/>
        </w:tabs>
        <w:ind w:left="720" w:hanging="360"/>
      </w:pPr>
      <w:rPr>
        <w:rFonts w:hint="default"/>
      </w:rPr>
    </w:lvl>
    <w:lvl w:ilvl="1">
      <w:numFmt w:val="bullet"/>
      <w:lvlText w:val=""/>
      <w:lvlJc w:val="left"/>
      <w:pPr>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C58A952"/>
    <w:multiLevelType w:val="hybridMultilevel"/>
    <w:tmpl w:val="B7A27640"/>
    <w:lvl w:ilvl="0" w:tplc="D2906DD2">
      <w:start w:val="1"/>
      <w:numFmt w:val="decimal"/>
      <w:lvlText w:val="%1."/>
      <w:lvlJc w:val="left"/>
      <w:pPr>
        <w:ind w:left="720" w:hanging="360"/>
      </w:pPr>
    </w:lvl>
    <w:lvl w:ilvl="1" w:tplc="87241A46">
      <w:start w:val="1"/>
      <w:numFmt w:val="lowerLetter"/>
      <w:lvlText w:val="%2."/>
      <w:lvlJc w:val="left"/>
      <w:pPr>
        <w:ind w:left="1440" w:hanging="360"/>
      </w:pPr>
    </w:lvl>
    <w:lvl w:ilvl="2" w:tplc="55D2BE44">
      <w:start w:val="1"/>
      <w:numFmt w:val="lowerRoman"/>
      <w:lvlText w:val="%3."/>
      <w:lvlJc w:val="right"/>
      <w:pPr>
        <w:ind w:left="2160" w:hanging="180"/>
      </w:pPr>
    </w:lvl>
    <w:lvl w:ilvl="3" w:tplc="EDC68A14">
      <w:start w:val="1"/>
      <w:numFmt w:val="decimal"/>
      <w:lvlText w:val="%4."/>
      <w:lvlJc w:val="left"/>
      <w:pPr>
        <w:ind w:left="2880" w:hanging="360"/>
      </w:pPr>
    </w:lvl>
    <w:lvl w:ilvl="4" w:tplc="9D80B566">
      <w:start w:val="1"/>
      <w:numFmt w:val="lowerLetter"/>
      <w:lvlText w:val="%5."/>
      <w:lvlJc w:val="left"/>
      <w:pPr>
        <w:ind w:left="3600" w:hanging="360"/>
      </w:pPr>
    </w:lvl>
    <w:lvl w:ilvl="5" w:tplc="78C0E5C2">
      <w:start w:val="1"/>
      <w:numFmt w:val="lowerRoman"/>
      <w:lvlText w:val="%6."/>
      <w:lvlJc w:val="right"/>
      <w:pPr>
        <w:ind w:left="4320" w:hanging="180"/>
      </w:pPr>
    </w:lvl>
    <w:lvl w:ilvl="6" w:tplc="E5C2D71E">
      <w:start w:val="1"/>
      <w:numFmt w:val="decimal"/>
      <w:lvlText w:val="%7."/>
      <w:lvlJc w:val="left"/>
      <w:pPr>
        <w:ind w:left="5040" w:hanging="360"/>
      </w:pPr>
    </w:lvl>
    <w:lvl w:ilvl="7" w:tplc="285C9D46">
      <w:start w:val="1"/>
      <w:numFmt w:val="lowerLetter"/>
      <w:lvlText w:val="%8."/>
      <w:lvlJc w:val="left"/>
      <w:pPr>
        <w:ind w:left="5760" w:hanging="360"/>
      </w:pPr>
    </w:lvl>
    <w:lvl w:ilvl="8" w:tplc="EBD85D3E">
      <w:start w:val="1"/>
      <w:numFmt w:val="lowerRoman"/>
      <w:lvlText w:val="%9."/>
      <w:lvlJc w:val="right"/>
      <w:pPr>
        <w:ind w:left="6480" w:hanging="180"/>
      </w:pPr>
    </w:lvl>
  </w:abstractNum>
  <w:abstractNum w:abstractNumId="8" w15:restartNumberingAfterBreak="0">
    <w:nsid w:val="6583149E"/>
    <w:multiLevelType w:val="hybridMultilevel"/>
    <w:tmpl w:val="14F2D838"/>
    <w:lvl w:ilvl="0" w:tplc="2C44B924">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61867">
    <w:abstractNumId w:val="1"/>
  </w:num>
  <w:num w:numId="2" w16cid:durableId="10306971">
    <w:abstractNumId w:val="2"/>
  </w:num>
  <w:num w:numId="3" w16cid:durableId="1126436292">
    <w:abstractNumId w:val="4"/>
  </w:num>
  <w:num w:numId="4" w16cid:durableId="1668091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560871">
    <w:abstractNumId w:val="7"/>
  </w:num>
  <w:num w:numId="6" w16cid:durableId="445001080">
    <w:abstractNumId w:val="0"/>
  </w:num>
  <w:num w:numId="7" w16cid:durableId="1228347791">
    <w:abstractNumId w:val="3"/>
  </w:num>
  <w:num w:numId="8" w16cid:durableId="575897128">
    <w:abstractNumId w:val="8"/>
  </w:num>
  <w:num w:numId="9" w16cid:durableId="832570121">
    <w:abstractNumId w:val="5"/>
  </w:num>
  <w:num w:numId="10" w16cid:durableId="130635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151BD"/>
    <w:rsid w:val="00037A9D"/>
    <w:rsid w:val="00064481"/>
    <w:rsid w:val="000908C0"/>
    <w:rsid w:val="001113CA"/>
    <w:rsid w:val="001328DF"/>
    <w:rsid w:val="0014002A"/>
    <w:rsid w:val="001416A8"/>
    <w:rsid w:val="001433CB"/>
    <w:rsid w:val="00155F48"/>
    <w:rsid w:val="001E0F4E"/>
    <w:rsid w:val="00285A68"/>
    <w:rsid w:val="002A2A32"/>
    <w:rsid w:val="002C2B39"/>
    <w:rsid w:val="00322FDE"/>
    <w:rsid w:val="00341246"/>
    <w:rsid w:val="003911CD"/>
    <w:rsid w:val="003973BE"/>
    <w:rsid w:val="003D5352"/>
    <w:rsid w:val="003E5ECA"/>
    <w:rsid w:val="00433908"/>
    <w:rsid w:val="00442049"/>
    <w:rsid w:val="00504BDB"/>
    <w:rsid w:val="005301EE"/>
    <w:rsid w:val="005A180D"/>
    <w:rsid w:val="005B340A"/>
    <w:rsid w:val="005B370D"/>
    <w:rsid w:val="005F5664"/>
    <w:rsid w:val="006054D6"/>
    <w:rsid w:val="006D2115"/>
    <w:rsid w:val="006D3981"/>
    <w:rsid w:val="006D5D10"/>
    <w:rsid w:val="007525C5"/>
    <w:rsid w:val="007961E9"/>
    <w:rsid w:val="007E03CA"/>
    <w:rsid w:val="0080418B"/>
    <w:rsid w:val="00840CFB"/>
    <w:rsid w:val="00872F54"/>
    <w:rsid w:val="0087560A"/>
    <w:rsid w:val="00877400"/>
    <w:rsid w:val="008A70B8"/>
    <w:rsid w:val="00932AF8"/>
    <w:rsid w:val="00935FC9"/>
    <w:rsid w:val="009A76B9"/>
    <w:rsid w:val="009E2A13"/>
    <w:rsid w:val="00A334DE"/>
    <w:rsid w:val="00A90A0B"/>
    <w:rsid w:val="00B53801"/>
    <w:rsid w:val="00B56306"/>
    <w:rsid w:val="00C377FA"/>
    <w:rsid w:val="00C51D43"/>
    <w:rsid w:val="00D048AC"/>
    <w:rsid w:val="00D42A11"/>
    <w:rsid w:val="00D836E5"/>
    <w:rsid w:val="00D9050B"/>
    <w:rsid w:val="00DA45F6"/>
    <w:rsid w:val="00DB2E06"/>
    <w:rsid w:val="00E6468D"/>
    <w:rsid w:val="00F34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 w:type="paragraph" w:styleId="Revision">
    <w:name w:val="Revision"/>
    <w:hidden/>
    <w:uiPriority w:val="99"/>
    <w:semiHidden/>
    <w:rsid w:val="00A334DE"/>
    <w:pPr>
      <w:spacing w:after="0" w:line="240" w:lineRule="auto"/>
    </w:pPr>
  </w:style>
  <w:style w:type="paragraph" w:styleId="NormalWeb">
    <w:name w:val="Normal (Web)"/>
    <w:basedOn w:val="Normal"/>
    <w:uiPriority w:val="99"/>
    <w:semiHidden/>
    <w:unhideWhenUsed/>
    <w:rsid w:val="005B37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3437</Words>
  <Characters>18663</Characters>
  <Application>Microsoft Office Word</Application>
  <DocSecurity>0</DocSecurity>
  <Lines>345</Lines>
  <Paragraphs>132</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4</cp:revision>
  <dcterms:created xsi:type="dcterms:W3CDTF">2026-01-16T15:52:00Z</dcterms:created>
  <dcterms:modified xsi:type="dcterms:W3CDTF">2026-01-16T16:41:00Z</dcterms:modified>
</cp:coreProperties>
</file>