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9012"/>
      </w:tblGrid>
      <w:tr w:rsidR="002720AB" w14:paraId="3945E708" w14:textId="77777777" w:rsidTr="00264CC2">
        <w:trPr>
          <w:trHeight w:val="166"/>
        </w:trPr>
        <w:tc>
          <w:tcPr>
            <w:tcW w:w="1176" w:type="dxa"/>
          </w:tcPr>
          <w:p w14:paraId="409324C7" w14:textId="7858A1E3" w:rsidR="002720AB" w:rsidRDefault="002720AB" w:rsidP="00264CC2">
            <w:pPr>
              <w:rPr>
                <w:rFonts w:ascii="Arial" w:hAnsi="Arial" w:cs="Arial"/>
              </w:rPr>
            </w:pPr>
            <w:r>
              <w:rPr>
                <w:rFonts w:ascii="Arial" w:hAnsi="Arial" w:cs="Arial"/>
                <w:noProof/>
              </w:rPr>
              <w:drawing>
                <wp:inline distT="0" distB="0" distL="0" distR="0" wp14:anchorId="1576256E" wp14:editId="70869891">
                  <wp:extent cx="6000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2" w:type="dxa"/>
          </w:tcPr>
          <w:p w14:paraId="67F6B258" w14:textId="77777777" w:rsidR="002720AB" w:rsidRPr="00AE7EC0" w:rsidRDefault="002720AB" w:rsidP="00264CC2">
            <w:pPr>
              <w:pStyle w:val="Heading1"/>
              <w:spacing w:after="0"/>
              <w:rPr>
                <w:sz w:val="20"/>
                <w:u w:val="none"/>
              </w:rPr>
            </w:pPr>
            <w:bookmarkStart w:id="0" w:name="_Toc31274860"/>
            <w:bookmarkStart w:id="1" w:name="_Toc217451254"/>
            <w:r w:rsidRPr="00E00D83">
              <w:rPr>
                <w:sz w:val="20"/>
              </w:rPr>
              <w:t xml:space="preserve">RFP </w:t>
            </w:r>
            <w:r w:rsidR="00E00D83" w:rsidRPr="00E00D83">
              <w:rPr>
                <w:sz w:val="20"/>
              </w:rPr>
              <w:t>APPENDIX</w:t>
            </w:r>
            <w:r w:rsidRPr="00E00D83">
              <w:rPr>
                <w:sz w:val="20"/>
              </w:rPr>
              <w:t xml:space="preserve"> B: Fiscal</w:t>
            </w:r>
            <w:bookmarkEnd w:id="0"/>
            <w:bookmarkEnd w:id="1"/>
            <w:r w:rsidRPr="00E00D83">
              <w:rPr>
                <w:sz w:val="20"/>
              </w:rPr>
              <w:t xml:space="preserve"> </w:t>
            </w:r>
          </w:p>
          <w:p w14:paraId="7E24C1D1" w14:textId="77777777" w:rsidR="002720AB" w:rsidRDefault="002720AB" w:rsidP="00264CC2">
            <w:pPr>
              <w:rPr>
                <w:rFonts w:ascii="Arial" w:hAnsi="Arial" w:cs="Arial"/>
              </w:rPr>
            </w:pPr>
            <w:r>
              <w:rPr>
                <w:rFonts w:ascii="Arial" w:hAnsi="Arial" w:cs="Arial"/>
              </w:rPr>
              <w:t>Department of Social Services</w:t>
            </w:r>
          </w:p>
          <w:p w14:paraId="632C65AF" w14:textId="51AC1E08" w:rsidR="002720AB" w:rsidRDefault="002720AB" w:rsidP="00D246A0">
            <w:pPr>
              <w:rPr>
                <w:rFonts w:ascii="Arial" w:hAnsi="Arial" w:cs="Arial"/>
                <w:sz w:val="16"/>
                <w:szCs w:val="16"/>
              </w:rPr>
            </w:pPr>
            <w:r>
              <w:rPr>
                <w:rFonts w:ascii="Arial" w:hAnsi="Arial" w:cs="Arial"/>
                <w:sz w:val="16"/>
                <w:szCs w:val="16"/>
              </w:rPr>
              <w:t>RFP#</w:t>
            </w:r>
            <w:r w:rsidR="00D246A0" w:rsidRPr="00D246A0">
              <w:rPr>
                <w:rFonts w:ascii="Arial" w:hAnsi="Arial" w:cs="Arial"/>
                <w:sz w:val="16"/>
                <w:szCs w:val="16"/>
              </w:rPr>
              <w:t>2026-001VF</w:t>
            </w:r>
          </w:p>
        </w:tc>
      </w:tr>
    </w:tbl>
    <w:p w14:paraId="49BCEC6E" w14:textId="77777777" w:rsidR="002720AB" w:rsidRDefault="002720AB" w:rsidP="002720AB">
      <w:pPr>
        <w:tabs>
          <w:tab w:val="left" w:pos="360"/>
          <w:tab w:val="left" w:pos="2070"/>
        </w:tabs>
        <w:spacing w:before="120" w:after="160"/>
        <w:rPr>
          <w:rFonts w:ascii="Arial" w:hAnsi="Arial" w:cs="Arial"/>
          <w:b/>
          <w:caps/>
          <w:u w:val="single"/>
        </w:rPr>
      </w:pPr>
      <w:r>
        <w:rPr>
          <w:rFonts w:ascii="Arial" w:hAnsi="Arial" w:cs="Arial"/>
          <w:b/>
          <w:caps/>
          <w:u w:val="single"/>
        </w:rPr>
        <w:t>Financial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083"/>
      </w:tblGrid>
      <w:tr w:rsidR="002720AB" w14:paraId="45139F59" w14:textId="77777777" w:rsidTr="00264CC2">
        <w:tc>
          <w:tcPr>
            <w:tcW w:w="10165" w:type="dxa"/>
            <w:gridSpan w:val="2"/>
            <w:tcBorders>
              <w:top w:val="single" w:sz="4" w:space="0" w:color="auto"/>
              <w:left w:val="single" w:sz="4" w:space="0" w:color="auto"/>
              <w:right w:val="single" w:sz="4" w:space="0" w:color="auto"/>
            </w:tcBorders>
          </w:tcPr>
          <w:p w14:paraId="6FC71F96" w14:textId="4CC8AC40" w:rsidR="002720AB" w:rsidRDefault="002720AB" w:rsidP="00264CC2">
            <w:pPr>
              <w:rPr>
                <w:sz w:val="16"/>
                <w:szCs w:val="16"/>
              </w:rPr>
            </w:pPr>
            <w:r>
              <w:rPr>
                <w:rFonts w:ascii="Arial" w:hAnsi="Arial" w:cs="Arial"/>
                <w:color w:val="000000"/>
                <w:sz w:val="16"/>
                <w:szCs w:val="16"/>
              </w:rPr>
              <w:t xml:space="preserve">Payee Name of Agency (if different than Legal Name)   </w:t>
            </w:r>
          </w:p>
        </w:tc>
      </w:tr>
      <w:tr w:rsidR="002720AB" w14:paraId="31CF21A8" w14:textId="77777777" w:rsidTr="00264CC2">
        <w:tc>
          <w:tcPr>
            <w:tcW w:w="10165" w:type="dxa"/>
            <w:gridSpan w:val="2"/>
            <w:tcBorders>
              <w:left w:val="single" w:sz="4" w:space="0" w:color="auto"/>
              <w:bottom w:val="single" w:sz="4" w:space="0" w:color="auto"/>
              <w:right w:val="single" w:sz="4" w:space="0" w:color="auto"/>
            </w:tcBorders>
          </w:tcPr>
          <w:p w14:paraId="1CD4FBDD" w14:textId="77777777" w:rsidR="002720AB" w:rsidRDefault="002720AB" w:rsidP="00264CC2">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4028B2FB" w14:textId="77777777" w:rsidTr="00264CC2">
        <w:tc>
          <w:tcPr>
            <w:tcW w:w="10165" w:type="dxa"/>
            <w:gridSpan w:val="2"/>
            <w:tcBorders>
              <w:top w:val="single" w:sz="4" w:space="0" w:color="auto"/>
              <w:left w:val="single" w:sz="4" w:space="0" w:color="auto"/>
              <w:right w:val="single" w:sz="4" w:space="0" w:color="auto"/>
            </w:tcBorders>
          </w:tcPr>
          <w:p w14:paraId="724AF1BC" w14:textId="77777777" w:rsidR="002720AB" w:rsidRDefault="002720AB" w:rsidP="00264CC2">
            <w:pPr>
              <w:rPr>
                <w:sz w:val="16"/>
                <w:szCs w:val="16"/>
              </w:rPr>
            </w:pPr>
            <w:r>
              <w:rPr>
                <w:rFonts w:ascii="Arial" w:hAnsi="Arial" w:cs="Arial"/>
                <w:color w:val="000000"/>
                <w:sz w:val="16"/>
                <w:szCs w:val="16"/>
              </w:rPr>
              <w:t>Financial Contact Person Name/Title</w:t>
            </w:r>
          </w:p>
        </w:tc>
      </w:tr>
      <w:tr w:rsidR="002720AB" w14:paraId="3353B5E3" w14:textId="77777777" w:rsidTr="00264CC2">
        <w:tc>
          <w:tcPr>
            <w:tcW w:w="10165" w:type="dxa"/>
            <w:gridSpan w:val="2"/>
            <w:tcBorders>
              <w:left w:val="single" w:sz="4" w:space="0" w:color="auto"/>
              <w:bottom w:val="single" w:sz="4" w:space="0" w:color="auto"/>
              <w:right w:val="single" w:sz="4" w:space="0" w:color="auto"/>
            </w:tcBorders>
          </w:tcPr>
          <w:p w14:paraId="7467206C" w14:textId="77777777" w:rsidR="002720AB" w:rsidRDefault="002720AB" w:rsidP="00264CC2">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1392CED7" w14:textId="77777777" w:rsidTr="00264CC2">
        <w:tc>
          <w:tcPr>
            <w:tcW w:w="10165" w:type="dxa"/>
            <w:gridSpan w:val="2"/>
            <w:tcBorders>
              <w:top w:val="single" w:sz="4" w:space="0" w:color="auto"/>
              <w:left w:val="single" w:sz="4" w:space="0" w:color="auto"/>
              <w:right w:val="single" w:sz="4" w:space="0" w:color="auto"/>
            </w:tcBorders>
          </w:tcPr>
          <w:p w14:paraId="2D75999C" w14:textId="77777777" w:rsidR="002720AB" w:rsidRDefault="002720AB" w:rsidP="00264CC2">
            <w:pPr>
              <w:rPr>
                <w:sz w:val="16"/>
                <w:szCs w:val="16"/>
              </w:rPr>
            </w:pPr>
            <w:r>
              <w:rPr>
                <w:rFonts w:ascii="Arial" w:hAnsi="Arial" w:cs="Arial"/>
                <w:color w:val="000000"/>
                <w:sz w:val="16"/>
                <w:szCs w:val="16"/>
              </w:rPr>
              <w:t>Street Address/City/State/Zip</w:t>
            </w:r>
          </w:p>
        </w:tc>
      </w:tr>
      <w:tr w:rsidR="002720AB" w14:paraId="189078B7" w14:textId="77777777" w:rsidTr="00264CC2">
        <w:tc>
          <w:tcPr>
            <w:tcW w:w="10165" w:type="dxa"/>
            <w:gridSpan w:val="2"/>
            <w:tcBorders>
              <w:left w:val="single" w:sz="4" w:space="0" w:color="auto"/>
              <w:bottom w:val="single" w:sz="4" w:space="0" w:color="auto"/>
              <w:right w:val="single" w:sz="4" w:space="0" w:color="auto"/>
            </w:tcBorders>
          </w:tcPr>
          <w:p w14:paraId="0215C76E" w14:textId="77777777" w:rsidR="002720AB" w:rsidRDefault="002720AB" w:rsidP="00264CC2">
            <w:pPr>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D3658" w14:paraId="6AA7A368" w14:textId="77777777" w:rsidTr="003C0C21">
        <w:tc>
          <w:tcPr>
            <w:tcW w:w="5082" w:type="dxa"/>
            <w:tcBorders>
              <w:top w:val="single" w:sz="4" w:space="0" w:color="auto"/>
              <w:left w:val="single" w:sz="4" w:space="0" w:color="auto"/>
              <w:right w:val="single" w:sz="4" w:space="0" w:color="auto"/>
            </w:tcBorders>
          </w:tcPr>
          <w:p w14:paraId="6876E2B0" w14:textId="024032EB" w:rsidR="002D3658" w:rsidRDefault="002D3658" w:rsidP="002D3658">
            <w:pPr>
              <w:rPr>
                <w:sz w:val="16"/>
                <w:szCs w:val="16"/>
              </w:rPr>
            </w:pPr>
            <w:r>
              <w:rPr>
                <w:rFonts w:ascii="Arial" w:hAnsi="Arial" w:cs="Arial"/>
                <w:color w:val="000000"/>
                <w:sz w:val="16"/>
                <w:szCs w:val="16"/>
              </w:rPr>
              <w:t>Financial Contact Person Phone Number</w:t>
            </w:r>
          </w:p>
        </w:tc>
        <w:tc>
          <w:tcPr>
            <w:tcW w:w="5083" w:type="dxa"/>
            <w:tcBorders>
              <w:top w:val="single" w:sz="4" w:space="0" w:color="auto"/>
              <w:left w:val="single" w:sz="4" w:space="0" w:color="auto"/>
              <w:right w:val="single" w:sz="4" w:space="0" w:color="auto"/>
            </w:tcBorders>
          </w:tcPr>
          <w:p w14:paraId="2E1B5C10" w14:textId="73EE1153" w:rsidR="002D3658" w:rsidRDefault="002D3658" w:rsidP="002D3658">
            <w:pPr>
              <w:rPr>
                <w:sz w:val="16"/>
                <w:szCs w:val="16"/>
              </w:rPr>
            </w:pPr>
            <w:r>
              <w:rPr>
                <w:rFonts w:ascii="Arial" w:hAnsi="Arial" w:cs="Arial"/>
                <w:color w:val="000000"/>
                <w:sz w:val="16"/>
                <w:szCs w:val="16"/>
              </w:rPr>
              <w:t xml:space="preserve">Financial Contact Person Email </w:t>
            </w:r>
          </w:p>
        </w:tc>
      </w:tr>
      <w:tr w:rsidR="002D3658" w14:paraId="4F8C1E05" w14:textId="77777777" w:rsidTr="003C0C21">
        <w:tc>
          <w:tcPr>
            <w:tcW w:w="5082" w:type="dxa"/>
            <w:tcBorders>
              <w:left w:val="single" w:sz="4" w:space="0" w:color="auto"/>
              <w:bottom w:val="single" w:sz="4" w:space="0" w:color="auto"/>
              <w:right w:val="single" w:sz="4" w:space="0" w:color="auto"/>
            </w:tcBorders>
          </w:tcPr>
          <w:p w14:paraId="1202E2C4" w14:textId="2D20C665" w:rsidR="002D3658" w:rsidRDefault="002D3658" w:rsidP="002D3658">
            <w:pPr>
              <w:rPr>
                <w:rFonts w:ascii="Arial" w:hAnsi="Arial" w:cs="Arial"/>
                <w:color w:val="000000"/>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083" w:type="dxa"/>
            <w:tcBorders>
              <w:left w:val="single" w:sz="4" w:space="0" w:color="auto"/>
              <w:bottom w:val="single" w:sz="4" w:space="0" w:color="auto"/>
              <w:right w:val="single" w:sz="4" w:space="0" w:color="auto"/>
            </w:tcBorders>
          </w:tcPr>
          <w:p w14:paraId="3C34C591" w14:textId="5D67EA9B" w:rsidR="002D3658" w:rsidRDefault="002D3658" w:rsidP="002D3658">
            <w:pPr>
              <w:rPr>
                <w:rFonts w:ascii="Arial" w:hAnsi="Arial" w:cs="Arial"/>
                <w:color w:val="000000"/>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720AB" w14:paraId="6AE5F254" w14:textId="77777777" w:rsidTr="00264CC2">
        <w:tc>
          <w:tcPr>
            <w:tcW w:w="10165" w:type="dxa"/>
            <w:gridSpan w:val="2"/>
            <w:tcBorders>
              <w:top w:val="single" w:sz="4" w:space="0" w:color="auto"/>
              <w:left w:val="single" w:sz="4" w:space="0" w:color="auto"/>
              <w:right w:val="single" w:sz="4" w:space="0" w:color="auto"/>
            </w:tcBorders>
          </w:tcPr>
          <w:p w14:paraId="7973CF55" w14:textId="77777777" w:rsidR="002720AB" w:rsidRDefault="002720AB" w:rsidP="00264CC2">
            <w:pPr>
              <w:rPr>
                <w:sz w:val="16"/>
                <w:szCs w:val="16"/>
              </w:rPr>
            </w:pPr>
            <w:r>
              <w:rPr>
                <w:rFonts w:ascii="Arial" w:hAnsi="Arial" w:cs="Arial"/>
                <w:color w:val="000000"/>
                <w:sz w:val="16"/>
                <w:szCs w:val="16"/>
              </w:rPr>
              <w:t>Agency's Fiscal Year (Start date - End date)</w:t>
            </w:r>
          </w:p>
        </w:tc>
      </w:tr>
      <w:tr w:rsidR="002720AB" w14:paraId="7B8BD706" w14:textId="77777777" w:rsidTr="00264CC2">
        <w:tc>
          <w:tcPr>
            <w:tcW w:w="10165" w:type="dxa"/>
            <w:gridSpan w:val="2"/>
            <w:tcBorders>
              <w:left w:val="single" w:sz="4" w:space="0" w:color="auto"/>
              <w:bottom w:val="single" w:sz="4" w:space="0" w:color="auto"/>
              <w:right w:val="single" w:sz="4" w:space="0" w:color="auto"/>
            </w:tcBorders>
          </w:tcPr>
          <w:p w14:paraId="128E6380" w14:textId="77777777" w:rsidR="002720AB" w:rsidRDefault="002720AB" w:rsidP="00264CC2">
            <w:pPr>
              <w:rPr>
                <w:rFonts w:ascii="Arial" w:hAnsi="Arial" w:cs="Arial"/>
                <w:color w:val="000000"/>
                <w:sz w:val="24"/>
                <w:szCs w:val="24"/>
              </w:rPr>
            </w:pPr>
            <w:r>
              <w:rPr>
                <w:rFonts w:ascii="Arial" w:hAnsi="Arial" w:cs="Arial"/>
                <w:color w:val="000000"/>
                <w:sz w:val="24"/>
                <w:szCs w:val="24"/>
              </w:rPr>
              <w:fldChar w:fldCharType="begin">
                <w:ffData>
                  <w:name w:val="Text4"/>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bl>
    <w:p w14:paraId="1E26F263" w14:textId="77777777" w:rsidR="002720AB" w:rsidRPr="000D50C6" w:rsidRDefault="002720AB" w:rsidP="002720AB">
      <w:pPr>
        <w:tabs>
          <w:tab w:val="left" w:pos="360"/>
          <w:tab w:val="left" w:pos="2070"/>
        </w:tabs>
        <w:spacing w:after="120"/>
        <w:rPr>
          <w:rFonts w:ascii="Arial" w:hAnsi="Arial" w:cs="Arial"/>
          <w:b/>
          <w:caps/>
          <w:sz w:val="16"/>
          <w:szCs w:val="16"/>
          <w:u w:val="single"/>
        </w:rPr>
      </w:pPr>
    </w:p>
    <w:p w14:paraId="572D8D37" w14:textId="77777777" w:rsidR="002720AB" w:rsidRDefault="002720AB" w:rsidP="002720AB">
      <w:pPr>
        <w:tabs>
          <w:tab w:val="left" w:pos="990"/>
          <w:tab w:val="left" w:pos="2610"/>
        </w:tabs>
        <w:rPr>
          <w:rFonts w:ascii="Arial" w:hAnsi="Arial" w:cs="Arial"/>
          <w:b/>
          <w:smallCaps/>
          <w:sz w:val="16"/>
        </w:rPr>
      </w:pPr>
      <w:r>
        <w:rPr>
          <w:rFonts w:ascii="Arial" w:hAnsi="Arial" w:cs="Arial"/>
          <w:noProof/>
        </w:rPr>
        <mc:AlternateContent>
          <mc:Choice Requires="wps">
            <w:drawing>
              <wp:anchor distT="0" distB="0" distL="114300" distR="114300" simplePos="0" relativeHeight="251687936" behindDoc="0" locked="0" layoutInCell="0" allowOverlap="1" wp14:anchorId="7697E7F0" wp14:editId="3CA9C65E">
                <wp:simplePos x="0" y="0"/>
                <wp:positionH relativeFrom="column">
                  <wp:posOffset>17145</wp:posOffset>
                </wp:positionH>
                <wp:positionV relativeFrom="paragraph">
                  <wp:posOffset>40640</wp:posOffset>
                </wp:positionV>
                <wp:extent cx="6309360" cy="0"/>
                <wp:effectExtent l="0" t="1905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DFB29" id="Straight Connector 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pt" to="498.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DWtgEAAFQDAAAOAAAAZHJzL2Uyb0RvYy54bWysU8Fu2zAMvQ/YPwi6L3YaIO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" o:allowincell="f" strokeweight="3pt">
                <v:stroke linestyle="thinThin"/>
              </v:line>
            </w:pict>
          </mc:Fallback>
        </mc:AlternateContent>
      </w:r>
    </w:p>
    <w:p w14:paraId="1D9F6557" w14:textId="77777777" w:rsidR="006C1ED4" w:rsidRPr="000D50C6" w:rsidRDefault="006C1ED4" w:rsidP="002720AB">
      <w:pPr>
        <w:tabs>
          <w:tab w:val="left" w:pos="360"/>
          <w:tab w:val="left" w:pos="720"/>
        </w:tabs>
        <w:ind w:left="720" w:hanging="720"/>
        <w:rPr>
          <w:rFonts w:ascii="Arial" w:hAnsi="Arial" w:cs="Arial"/>
          <w:b/>
          <w:caps/>
          <w:sz w:val="16"/>
          <w:szCs w:val="16"/>
          <w:u w:val="single"/>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14"/>
        <w:gridCol w:w="990"/>
        <w:gridCol w:w="990"/>
        <w:gridCol w:w="985"/>
      </w:tblGrid>
      <w:tr w:rsidR="002C7438" w:rsidRPr="00FF2BC4" w14:paraId="0A8F1FD7" w14:textId="77777777" w:rsidTr="002C7438">
        <w:tc>
          <w:tcPr>
            <w:tcW w:w="3625" w:type="pct"/>
            <w:shd w:val="clear" w:color="auto" w:fill="BFBFBF" w:themeFill="background1" w:themeFillShade="BF"/>
            <w:vAlign w:val="center"/>
          </w:tcPr>
          <w:p w14:paraId="2D42CE8B" w14:textId="549D9E9C" w:rsidR="009A07DE" w:rsidRPr="00FF2BC4" w:rsidRDefault="009A07DE" w:rsidP="00FD4DF5">
            <w:pPr>
              <w:spacing w:line="276" w:lineRule="auto"/>
              <w:jc w:val="center"/>
              <w:rPr>
                <w:rFonts w:asciiTheme="minorBidi" w:hAnsiTheme="minorBidi" w:cstheme="minorBidi"/>
                <w:b/>
                <w:bCs/>
              </w:rPr>
            </w:pPr>
          </w:p>
        </w:tc>
        <w:tc>
          <w:tcPr>
            <w:tcW w:w="1375" w:type="pct"/>
            <w:gridSpan w:val="3"/>
            <w:shd w:val="clear" w:color="auto" w:fill="BFBFBF" w:themeFill="background1" w:themeFillShade="BF"/>
            <w:vAlign w:val="center"/>
          </w:tcPr>
          <w:p w14:paraId="6AC67927" w14:textId="047A40DB" w:rsidR="009A07DE" w:rsidRPr="00FF2BC4" w:rsidRDefault="009A07DE" w:rsidP="00FD4DF5">
            <w:pPr>
              <w:spacing w:line="276" w:lineRule="auto"/>
              <w:jc w:val="center"/>
              <w:rPr>
                <w:rFonts w:asciiTheme="minorBidi" w:hAnsiTheme="minorBidi" w:cstheme="minorBidi"/>
                <w:b/>
                <w:bCs/>
              </w:rPr>
            </w:pPr>
            <w:r w:rsidRPr="00FF2BC4">
              <w:rPr>
                <w:rFonts w:asciiTheme="minorBidi" w:hAnsiTheme="minorBidi" w:cstheme="minorBidi"/>
                <w:b/>
                <w:bCs/>
                <w:color w:val="000000"/>
              </w:rPr>
              <w:t>Fee-for-Service</w:t>
            </w:r>
          </w:p>
        </w:tc>
      </w:tr>
      <w:tr w:rsidR="002C7438" w:rsidRPr="00FF2BC4" w14:paraId="747C48F5" w14:textId="77777777" w:rsidTr="002C7438">
        <w:tc>
          <w:tcPr>
            <w:tcW w:w="3625" w:type="pct"/>
            <w:shd w:val="clear" w:color="auto" w:fill="BFBFBF"/>
            <w:tcMar>
              <w:top w:w="0" w:type="dxa"/>
              <w:left w:w="108" w:type="dxa"/>
              <w:bottom w:w="0" w:type="dxa"/>
              <w:right w:w="108" w:type="dxa"/>
            </w:tcMar>
            <w:vAlign w:val="bottom"/>
          </w:tcPr>
          <w:p w14:paraId="3DFACF95" w14:textId="155A2A91" w:rsidR="00FD4DF5" w:rsidRPr="00FF2BC4" w:rsidRDefault="00FD4DF5" w:rsidP="00FD4DF5">
            <w:pPr>
              <w:spacing w:line="276" w:lineRule="auto"/>
              <w:rPr>
                <w:rFonts w:asciiTheme="minorBidi" w:hAnsiTheme="minorBidi" w:cstheme="minorBidi"/>
                <w:b/>
                <w:bCs/>
              </w:rPr>
            </w:pPr>
            <w:r w:rsidRPr="00FF2BC4">
              <w:rPr>
                <w:rFonts w:asciiTheme="minorBidi" w:hAnsiTheme="minorBidi" w:cstheme="minorBidi"/>
                <w:b/>
                <w:bCs/>
                <w:color w:val="000000"/>
              </w:rPr>
              <w:t>Services</w:t>
            </w:r>
          </w:p>
        </w:tc>
        <w:tc>
          <w:tcPr>
            <w:tcW w:w="459" w:type="pct"/>
            <w:shd w:val="clear" w:color="auto" w:fill="BFBFBF"/>
            <w:tcMar>
              <w:top w:w="0" w:type="dxa"/>
              <w:left w:w="108" w:type="dxa"/>
              <w:bottom w:w="0" w:type="dxa"/>
              <w:right w:w="108" w:type="dxa"/>
            </w:tcMar>
            <w:vAlign w:val="bottom"/>
            <w:hideMark/>
          </w:tcPr>
          <w:p w14:paraId="59FA4C10" w14:textId="6B9E25FE" w:rsidR="00FD4DF5" w:rsidRPr="00FF2BC4" w:rsidRDefault="00FD4DF5" w:rsidP="00FD4DF5">
            <w:pPr>
              <w:spacing w:line="276" w:lineRule="auto"/>
              <w:jc w:val="center"/>
              <w:rPr>
                <w:rFonts w:asciiTheme="minorBidi" w:hAnsiTheme="minorBidi" w:cstheme="minorBidi"/>
                <w:b/>
                <w:bCs/>
              </w:rPr>
            </w:pPr>
            <w:r w:rsidRPr="00FF2BC4">
              <w:rPr>
                <w:rFonts w:asciiTheme="minorBidi" w:hAnsiTheme="minorBidi" w:cstheme="minorBidi"/>
                <w:b/>
                <w:bCs/>
                <w:color w:val="000000"/>
              </w:rPr>
              <w:t xml:space="preserve">2026 </w:t>
            </w:r>
          </w:p>
        </w:tc>
        <w:tc>
          <w:tcPr>
            <w:tcW w:w="459" w:type="pct"/>
            <w:shd w:val="clear" w:color="auto" w:fill="BFBFBF"/>
            <w:tcMar>
              <w:top w:w="0" w:type="dxa"/>
              <w:left w:w="108" w:type="dxa"/>
              <w:bottom w:w="0" w:type="dxa"/>
              <w:right w:w="108" w:type="dxa"/>
            </w:tcMar>
            <w:vAlign w:val="bottom"/>
            <w:hideMark/>
          </w:tcPr>
          <w:p w14:paraId="7244DFD8" w14:textId="3C765E0E" w:rsidR="00FD4DF5" w:rsidRPr="00FF2BC4" w:rsidRDefault="00FD4DF5" w:rsidP="00FD4DF5">
            <w:pPr>
              <w:spacing w:line="276" w:lineRule="auto"/>
              <w:jc w:val="center"/>
              <w:rPr>
                <w:rFonts w:asciiTheme="minorBidi" w:hAnsiTheme="minorBidi" w:cstheme="minorBidi"/>
                <w:b/>
                <w:bCs/>
              </w:rPr>
            </w:pPr>
            <w:r w:rsidRPr="00FF2BC4">
              <w:rPr>
                <w:rFonts w:asciiTheme="minorBidi" w:hAnsiTheme="minorBidi" w:cstheme="minorBidi"/>
                <w:b/>
                <w:bCs/>
                <w:color w:val="000000"/>
              </w:rPr>
              <w:t>2027</w:t>
            </w:r>
          </w:p>
        </w:tc>
        <w:tc>
          <w:tcPr>
            <w:tcW w:w="457" w:type="pct"/>
            <w:shd w:val="clear" w:color="auto" w:fill="BFBFBF"/>
            <w:tcMar>
              <w:top w:w="0" w:type="dxa"/>
              <w:left w:w="108" w:type="dxa"/>
              <w:bottom w:w="0" w:type="dxa"/>
              <w:right w:w="108" w:type="dxa"/>
            </w:tcMar>
            <w:vAlign w:val="bottom"/>
            <w:hideMark/>
          </w:tcPr>
          <w:p w14:paraId="574C6019" w14:textId="78C44DDE" w:rsidR="00FD4DF5" w:rsidRPr="00FF2BC4" w:rsidRDefault="00FD4DF5" w:rsidP="00FD4DF5">
            <w:pPr>
              <w:spacing w:line="276" w:lineRule="auto"/>
              <w:jc w:val="center"/>
              <w:rPr>
                <w:rFonts w:asciiTheme="minorBidi" w:hAnsiTheme="minorBidi" w:cstheme="minorBidi"/>
                <w:b/>
                <w:bCs/>
              </w:rPr>
            </w:pPr>
            <w:r w:rsidRPr="00FF2BC4">
              <w:rPr>
                <w:rFonts w:asciiTheme="minorBidi" w:hAnsiTheme="minorBidi" w:cstheme="minorBidi"/>
                <w:b/>
                <w:bCs/>
                <w:color w:val="000000"/>
              </w:rPr>
              <w:t>2028</w:t>
            </w:r>
          </w:p>
        </w:tc>
      </w:tr>
      <w:tr w:rsidR="002C7438" w14:paraId="2D6D8901" w14:textId="77777777" w:rsidTr="00DE4858">
        <w:trPr>
          <w:trHeight w:val="300"/>
        </w:trPr>
        <w:tc>
          <w:tcPr>
            <w:tcW w:w="3625" w:type="pct"/>
            <w:tcBorders>
              <w:bottom w:val="single" w:sz="4" w:space="0" w:color="auto"/>
            </w:tcBorders>
            <w:noWrap/>
            <w:tcMar>
              <w:top w:w="0" w:type="dxa"/>
              <w:left w:w="108" w:type="dxa"/>
              <w:bottom w:w="0" w:type="dxa"/>
              <w:right w:w="108" w:type="dxa"/>
            </w:tcMar>
            <w:vAlign w:val="center"/>
            <w:hideMark/>
          </w:tcPr>
          <w:p w14:paraId="4F271030" w14:textId="77777777" w:rsidR="00D5749A" w:rsidRDefault="00D5749A" w:rsidP="00D5749A">
            <w:pPr>
              <w:spacing w:line="276" w:lineRule="auto"/>
              <w:rPr>
                <w:rFonts w:ascii="Arial" w:hAnsi="Arial" w:cs="Arial"/>
              </w:rPr>
            </w:pPr>
            <w:r>
              <w:rPr>
                <w:rFonts w:ascii="Arial" w:hAnsi="Arial" w:cs="Arial"/>
              </w:rPr>
              <w:t xml:space="preserve">Cost per Cremation </w:t>
            </w:r>
          </w:p>
          <w:p w14:paraId="5F07C37B" w14:textId="14E9B896" w:rsidR="00D5749A" w:rsidRPr="00A34C62" w:rsidRDefault="00D5749A" w:rsidP="00D5749A">
            <w:pPr>
              <w:spacing w:line="276" w:lineRule="auto"/>
              <w:rPr>
                <w:rFonts w:ascii="Arial" w:hAnsi="Arial" w:cs="Arial"/>
              </w:rPr>
            </w:pPr>
            <w:r w:rsidRPr="00A34C62">
              <w:rPr>
                <w:rFonts w:ascii="Arial" w:hAnsi="Arial" w:cs="Arial"/>
              </w:rPr>
              <w:t xml:space="preserve">(including </w:t>
            </w:r>
            <w:r w:rsidR="00A34C62" w:rsidRPr="00A34C62">
              <w:rPr>
                <w:rFonts w:ascii="Arial" w:hAnsi="Arial" w:cs="Arial"/>
              </w:rPr>
              <w:t xml:space="preserve">burial, plot, </w:t>
            </w:r>
            <w:r w:rsidR="002C7438" w:rsidRPr="00CD75DE">
              <w:rPr>
                <w:rFonts w:asciiTheme="minorBidi" w:hAnsiTheme="minorBidi" w:cstheme="minorBidi"/>
              </w:rPr>
              <w:t>services and materials</w:t>
            </w:r>
            <w:r w:rsidR="002C7438" w:rsidRPr="00A34C62">
              <w:rPr>
                <w:rFonts w:ascii="Arial" w:hAnsi="Arial" w:cs="Arial"/>
              </w:rPr>
              <w:t xml:space="preserve"> and </w:t>
            </w:r>
            <w:r w:rsidRPr="00A34C62">
              <w:rPr>
                <w:rFonts w:ascii="Arial" w:hAnsi="Arial" w:cs="Arial"/>
              </w:rPr>
              <w:t>transportation from ME or hospital to Funeral Home)</w:t>
            </w:r>
          </w:p>
        </w:tc>
        <w:tc>
          <w:tcPr>
            <w:tcW w:w="459" w:type="pct"/>
            <w:tcBorders>
              <w:bottom w:val="single" w:sz="4" w:space="0" w:color="auto"/>
            </w:tcBorders>
            <w:noWrap/>
            <w:tcMar>
              <w:top w:w="0" w:type="dxa"/>
              <w:left w:w="108" w:type="dxa"/>
              <w:bottom w:w="0" w:type="dxa"/>
              <w:right w:w="108" w:type="dxa"/>
            </w:tcMar>
            <w:vAlign w:val="bottom"/>
            <w:hideMark/>
          </w:tcPr>
          <w:p w14:paraId="47E335DA" w14:textId="4D030BFF" w:rsidR="00D5749A" w:rsidRDefault="00D5749A" w:rsidP="00D5749A">
            <w:pPr>
              <w:spacing w:line="276" w:lineRule="auto"/>
              <w:rPr>
                <w:rFonts w:ascii="Arial" w:hAnsi="Arial" w:cs="Arial"/>
              </w:rPr>
            </w:pPr>
            <w:bookmarkStart w:id="2" w:name="Text101"/>
            <w:r>
              <w:rPr>
                <w:rFonts w:ascii="Arial" w:hAnsi="Arial" w:cs="Arial"/>
              </w:rPr>
              <w:t>$ </w:t>
            </w:r>
            <w:r>
              <w:rPr>
                <w:rFonts w:ascii="Arial" w:hAnsi="Arial" w:cs="Arial"/>
              </w:rPr>
              <w:fldChar w:fldCharType="begin">
                <w:ffData>
                  <w:name w:val="Text146"/>
                  <w:enabled/>
                  <w:calcOnExit w:val="0"/>
                  <w:textInput/>
                </w:ffData>
              </w:fldChar>
            </w:r>
            <w:bookmarkStart w:id="3" w:name="Text1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r>
              <w:rPr>
                <w:rFonts w:ascii="Arial" w:hAnsi="Arial" w:cs="Arial"/>
              </w:rPr>
              <w:t>   </w:t>
            </w:r>
            <w:bookmarkEnd w:id="2"/>
          </w:p>
        </w:tc>
        <w:tc>
          <w:tcPr>
            <w:tcW w:w="459" w:type="pct"/>
            <w:tcBorders>
              <w:bottom w:val="single" w:sz="4" w:space="0" w:color="auto"/>
            </w:tcBorders>
            <w:noWrap/>
            <w:tcMar>
              <w:top w:w="0" w:type="dxa"/>
              <w:left w:w="108" w:type="dxa"/>
              <w:bottom w:w="0" w:type="dxa"/>
              <w:right w:w="108" w:type="dxa"/>
            </w:tcMar>
            <w:vAlign w:val="bottom"/>
            <w:hideMark/>
          </w:tcPr>
          <w:p w14:paraId="7295C2CF" w14:textId="0DFF7EF3" w:rsidR="00D5749A" w:rsidRDefault="00D5749A" w:rsidP="00D5749A">
            <w:pPr>
              <w:spacing w:line="276" w:lineRule="auto"/>
              <w:rPr>
                <w:rFonts w:ascii="Arial" w:hAnsi="Arial" w:cs="Arial"/>
              </w:rPr>
            </w:pPr>
            <w:r>
              <w:rPr>
                <w:rFonts w:ascii="Arial" w:hAnsi="Arial" w:cs="Arial"/>
              </w:rPr>
              <w:t>$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w:t>
            </w:r>
          </w:p>
        </w:tc>
        <w:tc>
          <w:tcPr>
            <w:tcW w:w="457" w:type="pct"/>
            <w:tcBorders>
              <w:bottom w:val="single" w:sz="4" w:space="0" w:color="auto"/>
            </w:tcBorders>
            <w:noWrap/>
            <w:tcMar>
              <w:top w:w="0" w:type="dxa"/>
              <w:left w:w="108" w:type="dxa"/>
              <w:bottom w:w="0" w:type="dxa"/>
              <w:right w:w="108" w:type="dxa"/>
            </w:tcMar>
            <w:vAlign w:val="bottom"/>
            <w:hideMark/>
          </w:tcPr>
          <w:p w14:paraId="765F7E80" w14:textId="1C75B314" w:rsidR="00D5749A" w:rsidRDefault="00D5749A" w:rsidP="00D5749A">
            <w:pPr>
              <w:spacing w:line="276" w:lineRule="auto"/>
              <w:rPr>
                <w:rFonts w:ascii="Arial" w:hAnsi="Arial" w:cs="Arial"/>
              </w:rPr>
            </w:pPr>
            <w:r>
              <w:rPr>
                <w:rFonts w:ascii="Arial" w:hAnsi="Arial" w:cs="Arial"/>
              </w:rPr>
              <w:t>$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w:t>
            </w:r>
          </w:p>
        </w:tc>
      </w:tr>
      <w:tr w:rsidR="002C7438" w14:paraId="59345393" w14:textId="77777777" w:rsidTr="00DE4858">
        <w:trPr>
          <w:trHeight w:val="300"/>
        </w:trPr>
        <w:tc>
          <w:tcPr>
            <w:tcW w:w="3625" w:type="pct"/>
            <w:tcBorders>
              <w:bottom w:val="nil"/>
            </w:tcBorders>
            <w:noWrap/>
            <w:tcMar>
              <w:top w:w="0" w:type="dxa"/>
              <w:left w:w="108" w:type="dxa"/>
              <w:bottom w:w="0" w:type="dxa"/>
              <w:right w:w="108" w:type="dxa"/>
            </w:tcMar>
            <w:vAlign w:val="center"/>
            <w:hideMark/>
          </w:tcPr>
          <w:p w14:paraId="5DCF2A13" w14:textId="54B0064E" w:rsidR="00D5749A" w:rsidRDefault="00D5749A" w:rsidP="00D5749A">
            <w:pPr>
              <w:spacing w:line="276" w:lineRule="auto"/>
              <w:rPr>
                <w:rFonts w:ascii="Arial" w:hAnsi="Arial" w:cs="Arial"/>
              </w:rPr>
            </w:pPr>
            <w:r>
              <w:rPr>
                <w:rFonts w:ascii="Arial" w:hAnsi="Arial" w:cs="Arial"/>
              </w:rPr>
              <w:t xml:space="preserve">Cost per Burial </w:t>
            </w:r>
          </w:p>
          <w:p w14:paraId="5E2DB7F0" w14:textId="7042E9CA" w:rsidR="00D5749A" w:rsidRPr="00A34C62" w:rsidRDefault="00D5749A" w:rsidP="00D5749A">
            <w:pPr>
              <w:spacing w:line="276" w:lineRule="auto"/>
              <w:rPr>
                <w:rFonts w:asciiTheme="minorBidi" w:hAnsiTheme="minorBidi" w:cstheme="minorBidi"/>
              </w:rPr>
            </w:pPr>
            <w:r w:rsidRPr="00A34C62">
              <w:rPr>
                <w:rFonts w:asciiTheme="minorBidi" w:hAnsiTheme="minorBidi" w:cstheme="minorBidi"/>
              </w:rPr>
              <w:t xml:space="preserve">(including </w:t>
            </w:r>
            <w:r w:rsidR="00A34C62">
              <w:rPr>
                <w:rFonts w:asciiTheme="minorBidi" w:hAnsiTheme="minorBidi" w:cstheme="minorBidi"/>
              </w:rPr>
              <w:t xml:space="preserve">burial, plot, </w:t>
            </w:r>
            <w:r w:rsidR="002C7438" w:rsidRPr="00CD75DE">
              <w:rPr>
                <w:rFonts w:asciiTheme="minorBidi" w:hAnsiTheme="minorBidi" w:cstheme="minorBidi"/>
              </w:rPr>
              <w:t>services and materials</w:t>
            </w:r>
            <w:r w:rsidR="00A34C62">
              <w:rPr>
                <w:rFonts w:asciiTheme="minorBidi" w:hAnsiTheme="minorBidi" w:cstheme="minorBidi"/>
                <w:color w:val="000000" w:themeColor="text1"/>
              </w:rPr>
              <w:t xml:space="preserve">, and </w:t>
            </w:r>
            <w:r w:rsidRPr="00A34C62">
              <w:rPr>
                <w:rFonts w:asciiTheme="minorBidi" w:hAnsiTheme="minorBidi" w:cstheme="minorBidi"/>
              </w:rPr>
              <w:t>transportation from ME or hospital to Funeral Home)</w:t>
            </w:r>
          </w:p>
        </w:tc>
        <w:tc>
          <w:tcPr>
            <w:tcW w:w="459" w:type="pct"/>
            <w:tcBorders>
              <w:bottom w:val="nil"/>
            </w:tcBorders>
            <w:noWrap/>
            <w:tcMar>
              <w:top w:w="0" w:type="dxa"/>
              <w:left w:w="108" w:type="dxa"/>
              <w:bottom w:w="0" w:type="dxa"/>
              <w:right w:w="108" w:type="dxa"/>
            </w:tcMar>
            <w:vAlign w:val="center"/>
          </w:tcPr>
          <w:p w14:paraId="1AF66475" w14:textId="07D386AA" w:rsidR="00D5749A" w:rsidRDefault="00D5749A" w:rsidP="00D5749A">
            <w:pPr>
              <w:spacing w:before="120" w:after="120" w:line="276" w:lineRule="auto"/>
              <w:rPr>
                <w:rFonts w:ascii="Arial" w:hAnsi="Arial" w:cs="Arial"/>
              </w:rPr>
            </w:pPr>
          </w:p>
        </w:tc>
        <w:tc>
          <w:tcPr>
            <w:tcW w:w="459" w:type="pct"/>
            <w:tcBorders>
              <w:bottom w:val="nil"/>
            </w:tcBorders>
            <w:noWrap/>
            <w:tcMar>
              <w:top w:w="0" w:type="dxa"/>
              <w:left w:w="108" w:type="dxa"/>
              <w:bottom w:w="0" w:type="dxa"/>
              <w:right w:w="108" w:type="dxa"/>
            </w:tcMar>
            <w:vAlign w:val="center"/>
          </w:tcPr>
          <w:p w14:paraId="7978900D" w14:textId="6B510238" w:rsidR="00D5749A" w:rsidRDefault="00D5749A" w:rsidP="00D5749A">
            <w:pPr>
              <w:spacing w:before="120" w:after="120" w:line="276" w:lineRule="auto"/>
              <w:rPr>
                <w:rFonts w:ascii="Arial" w:hAnsi="Arial" w:cs="Arial"/>
              </w:rPr>
            </w:pPr>
          </w:p>
        </w:tc>
        <w:tc>
          <w:tcPr>
            <w:tcW w:w="457" w:type="pct"/>
            <w:tcBorders>
              <w:bottom w:val="nil"/>
            </w:tcBorders>
            <w:noWrap/>
            <w:tcMar>
              <w:top w:w="0" w:type="dxa"/>
              <w:left w:w="108" w:type="dxa"/>
              <w:bottom w:w="0" w:type="dxa"/>
              <w:right w:w="108" w:type="dxa"/>
            </w:tcMar>
            <w:vAlign w:val="center"/>
          </w:tcPr>
          <w:p w14:paraId="213B41BA" w14:textId="28AC4DE5" w:rsidR="00D5749A" w:rsidRDefault="00D5749A" w:rsidP="00D5749A">
            <w:pPr>
              <w:spacing w:before="120" w:after="120" w:line="276" w:lineRule="auto"/>
              <w:rPr>
                <w:rFonts w:ascii="Arial" w:hAnsi="Arial" w:cs="Arial"/>
              </w:rPr>
            </w:pPr>
          </w:p>
        </w:tc>
      </w:tr>
      <w:tr w:rsidR="00587083" w14:paraId="12B72382" w14:textId="77777777" w:rsidTr="00DE4858">
        <w:trPr>
          <w:trHeight w:val="300"/>
        </w:trPr>
        <w:tc>
          <w:tcPr>
            <w:tcW w:w="3625" w:type="pct"/>
            <w:tcBorders>
              <w:top w:val="nil"/>
              <w:bottom w:val="nil"/>
            </w:tcBorders>
            <w:noWrap/>
            <w:tcMar>
              <w:top w:w="0" w:type="dxa"/>
              <w:left w:w="108" w:type="dxa"/>
              <w:bottom w:w="0" w:type="dxa"/>
              <w:right w:w="108" w:type="dxa"/>
            </w:tcMar>
            <w:vAlign w:val="center"/>
          </w:tcPr>
          <w:p w14:paraId="1C25A1BE" w14:textId="1D92DA67" w:rsidR="00587083" w:rsidRDefault="00587083" w:rsidP="00587083">
            <w:pPr>
              <w:spacing w:line="276" w:lineRule="auto"/>
              <w:ind w:left="360"/>
              <w:rPr>
                <w:rFonts w:ascii="Arial" w:hAnsi="Arial" w:cs="Arial"/>
              </w:rPr>
            </w:pPr>
            <w:r>
              <w:rPr>
                <w:rFonts w:ascii="Arial" w:hAnsi="Arial" w:cs="Arial"/>
              </w:rPr>
              <w:t>Stillborn</w:t>
            </w:r>
          </w:p>
        </w:tc>
        <w:tc>
          <w:tcPr>
            <w:tcW w:w="459" w:type="pct"/>
            <w:tcBorders>
              <w:top w:val="nil"/>
            </w:tcBorders>
            <w:noWrap/>
            <w:tcMar>
              <w:top w:w="0" w:type="dxa"/>
              <w:left w:w="108" w:type="dxa"/>
              <w:bottom w:w="0" w:type="dxa"/>
              <w:right w:w="108" w:type="dxa"/>
            </w:tcMar>
            <w:vAlign w:val="center"/>
          </w:tcPr>
          <w:p w14:paraId="6ABACA2A" w14:textId="12428EFD"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tcBorders>
              <w:top w:val="nil"/>
            </w:tcBorders>
            <w:noWrap/>
            <w:tcMar>
              <w:top w:w="0" w:type="dxa"/>
              <w:left w:w="108" w:type="dxa"/>
              <w:bottom w:w="0" w:type="dxa"/>
              <w:right w:w="108" w:type="dxa"/>
            </w:tcMar>
            <w:vAlign w:val="center"/>
          </w:tcPr>
          <w:p w14:paraId="1AEAACCA" w14:textId="1E7444B2"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tcBorders>
              <w:top w:val="nil"/>
            </w:tcBorders>
            <w:noWrap/>
            <w:tcMar>
              <w:top w:w="0" w:type="dxa"/>
              <w:left w:w="108" w:type="dxa"/>
              <w:bottom w:w="0" w:type="dxa"/>
              <w:right w:w="108" w:type="dxa"/>
            </w:tcMar>
            <w:vAlign w:val="center"/>
          </w:tcPr>
          <w:p w14:paraId="37F37AB4" w14:textId="6D7C30C3"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87083" w14:paraId="7917DA6D" w14:textId="77777777" w:rsidTr="00587083">
        <w:trPr>
          <w:trHeight w:val="300"/>
        </w:trPr>
        <w:tc>
          <w:tcPr>
            <w:tcW w:w="3625" w:type="pct"/>
            <w:tcBorders>
              <w:top w:val="nil"/>
              <w:bottom w:val="nil"/>
            </w:tcBorders>
            <w:noWrap/>
            <w:tcMar>
              <w:top w:w="0" w:type="dxa"/>
              <w:left w:w="108" w:type="dxa"/>
              <w:bottom w:w="0" w:type="dxa"/>
              <w:right w:w="108" w:type="dxa"/>
            </w:tcMar>
            <w:vAlign w:val="center"/>
          </w:tcPr>
          <w:p w14:paraId="2590F631" w14:textId="467BEFCB" w:rsidR="00587083" w:rsidRDefault="00587083" w:rsidP="00587083">
            <w:pPr>
              <w:spacing w:line="276" w:lineRule="auto"/>
              <w:ind w:left="360"/>
              <w:rPr>
                <w:rFonts w:ascii="Arial" w:hAnsi="Arial" w:cs="Arial"/>
              </w:rPr>
            </w:pPr>
            <w:r>
              <w:rPr>
                <w:rFonts w:ascii="Arial" w:hAnsi="Arial" w:cs="Arial"/>
              </w:rPr>
              <w:t>Birth to 1 year</w:t>
            </w:r>
          </w:p>
        </w:tc>
        <w:tc>
          <w:tcPr>
            <w:tcW w:w="459" w:type="pct"/>
            <w:noWrap/>
            <w:tcMar>
              <w:top w:w="0" w:type="dxa"/>
              <w:left w:w="108" w:type="dxa"/>
              <w:bottom w:w="0" w:type="dxa"/>
              <w:right w:w="108" w:type="dxa"/>
            </w:tcMar>
            <w:vAlign w:val="center"/>
          </w:tcPr>
          <w:p w14:paraId="45417E1B" w14:textId="310BAF9C"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noWrap/>
            <w:tcMar>
              <w:top w:w="0" w:type="dxa"/>
              <w:left w:w="108" w:type="dxa"/>
              <w:bottom w:w="0" w:type="dxa"/>
              <w:right w:w="108" w:type="dxa"/>
            </w:tcMar>
            <w:vAlign w:val="center"/>
          </w:tcPr>
          <w:p w14:paraId="7C8FB682" w14:textId="285CB5D6"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noWrap/>
            <w:tcMar>
              <w:top w:w="0" w:type="dxa"/>
              <w:left w:w="108" w:type="dxa"/>
              <w:bottom w:w="0" w:type="dxa"/>
              <w:right w:w="108" w:type="dxa"/>
            </w:tcMar>
            <w:vAlign w:val="center"/>
          </w:tcPr>
          <w:p w14:paraId="30599E3A" w14:textId="07B89522"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87083" w14:paraId="14EE316C" w14:textId="77777777" w:rsidTr="00723D7D">
        <w:trPr>
          <w:trHeight w:val="300"/>
        </w:trPr>
        <w:tc>
          <w:tcPr>
            <w:tcW w:w="3625" w:type="pct"/>
            <w:tcBorders>
              <w:top w:val="nil"/>
              <w:bottom w:val="nil"/>
            </w:tcBorders>
            <w:noWrap/>
            <w:tcMar>
              <w:top w:w="0" w:type="dxa"/>
              <w:left w:w="108" w:type="dxa"/>
              <w:bottom w:w="0" w:type="dxa"/>
              <w:right w:w="108" w:type="dxa"/>
            </w:tcMar>
            <w:vAlign w:val="center"/>
          </w:tcPr>
          <w:p w14:paraId="03806D87" w14:textId="1D9AE5A0" w:rsidR="00587083" w:rsidRDefault="00587083" w:rsidP="00587083">
            <w:pPr>
              <w:spacing w:line="276" w:lineRule="auto"/>
              <w:ind w:left="360"/>
              <w:rPr>
                <w:rFonts w:ascii="Arial" w:hAnsi="Arial" w:cs="Arial"/>
              </w:rPr>
            </w:pPr>
            <w:r>
              <w:rPr>
                <w:rFonts w:ascii="Arial" w:hAnsi="Arial" w:cs="Arial"/>
              </w:rPr>
              <w:t>1 Year to 5 Years</w:t>
            </w:r>
          </w:p>
        </w:tc>
        <w:tc>
          <w:tcPr>
            <w:tcW w:w="459" w:type="pct"/>
            <w:noWrap/>
            <w:tcMar>
              <w:top w:w="0" w:type="dxa"/>
              <w:left w:w="108" w:type="dxa"/>
              <w:bottom w:w="0" w:type="dxa"/>
              <w:right w:w="108" w:type="dxa"/>
            </w:tcMar>
            <w:vAlign w:val="center"/>
          </w:tcPr>
          <w:p w14:paraId="70F67ED3" w14:textId="2BACB21F"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noWrap/>
            <w:tcMar>
              <w:top w:w="0" w:type="dxa"/>
              <w:left w:w="108" w:type="dxa"/>
              <w:bottom w:w="0" w:type="dxa"/>
              <w:right w:w="108" w:type="dxa"/>
            </w:tcMar>
            <w:vAlign w:val="center"/>
          </w:tcPr>
          <w:p w14:paraId="3B6C59FE" w14:textId="1B3A0E0E"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noWrap/>
            <w:tcMar>
              <w:top w:w="0" w:type="dxa"/>
              <w:left w:w="108" w:type="dxa"/>
              <w:bottom w:w="0" w:type="dxa"/>
              <w:right w:w="108" w:type="dxa"/>
            </w:tcMar>
            <w:vAlign w:val="center"/>
          </w:tcPr>
          <w:p w14:paraId="46C52A22" w14:textId="1D39EACE"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87083" w14:paraId="0706B4B7" w14:textId="77777777" w:rsidTr="00723D7D">
        <w:trPr>
          <w:trHeight w:val="300"/>
        </w:trPr>
        <w:tc>
          <w:tcPr>
            <w:tcW w:w="3625" w:type="pct"/>
            <w:tcBorders>
              <w:top w:val="nil"/>
              <w:bottom w:val="nil"/>
            </w:tcBorders>
            <w:noWrap/>
            <w:tcMar>
              <w:top w:w="0" w:type="dxa"/>
              <w:left w:w="108" w:type="dxa"/>
              <w:bottom w:w="0" w:type="dxa"/>
              <w:right w:w="108" w:type="dxa"/>
            </w:tcMar>
            <w:vAlign w:val="center"/>
          </w:tcPr>
          <w:p w14:paraId="7232D018" w14:textId="1CA143DA" w:rsidR="00587083" w:rsidRDefault="00587083" w:rsidP="00587083">
            <w:pPr>
              <w:spacing w:line="276" w:lineRule="auto"/>
              <w:ind w:left="360"/>
              <w:rPr>
                <w:rFonts w:ascii="Arial" w:hAnsi="Arial" w:cs="Arial"/>
              </w:rPr>
            </w:pPr>
            <w:r>
              <w:rPr>
                <w:rFonts w:ascii="Arial" w:hAnsi="Arial" w:cs="Arial"/>
              </w:rPr>
              <w:t>5 Years &amp; Up (Adult)</w:t>
            </w:r>
          </w:p>
        </w:tc>
        <w:tc>
          <w:tcPr>
            <w:tcW w:w="459" w:type="pct"/>
            <w:noWrap/>
            <w:tcMar>
              <w:top w:w="0" w:type="dxa"/>
              <w:left w:w="108" w:type="dxa"/>
              <w:bottom w:w="0" w:type="dxa"/>
              <w:right w:w="108" w:type="dxa"/>
            </w:tcMar>
            <w:vAlign w:val="center"/>
          </w:tcPr>
          <w:p w14:paraId="22662C25" w14:textId="0713AF60"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noWrap/>
            <w:tcMar>
              <w:top w:w="0" w:type="dxa"/>
              <w:left w:w="108" w:type="dxa"/>
              <w:bottom w:w="0" w:type="dxa"/>
              <w:right w:w="108" w:type="dxa"/>
            </w:tcMar>
            <w:vAlign w:val="center"/>
          </w:tcPr>
          <w:p w14:paraId="44B851FF" w14:textId="193BB844"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noWrap/>
            <w:tcMar>
              <w:top w:w="0" w:type="dxa"/>
              <w:left w:w="108" w:type="dxa"/>
              <w:bottom w:w="0" w:type="dxa"/>
              <w:right w:w="108" w:type="dxa"/>
            </w:tcMar>
            <w:vAlign w:val="center"/>
          </w:tcPr>
          <w:p w14:paraId="6E2E7335" w14:textId="2318B9A2" w:rsidR="00587083" w:rsidDel="008E6945" w:rsidRDefault="00587083" w:rsidP="00587083">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23D7D" w14:paraId="1941098C" w14:textId="77777777" w:rsidTr="00723D7D">
        <w:trPr>
          <w:trHeight w:val="300"/>
        </w:trPr>
        <w:tc>
          <w:tcPr>
            <w:tcW w:w="3625" w:type="pct"/>
            <w:tcBorders>
              <w:top w:val="nil"/>
            </w:tcBorders>
            <w:noWrap/>
            <w:tcMar>
              <w:top w:w="0" w:type="dxa"/>
              <w:left w:w="108" w:type="dxa"/>
              <w:bottom w:w="0" w:type="dxa"/>
              <w:right w:w="108" w:type="dxa"/>
            </w:tcMar>
            <w:vAlign w:val="center"/>
          </w:tcPr>
          <w:p w14:paraId="4C537024" w14:textId="68F37608" w:rsidR="00723D7D" w:rsidRDefault="00723D7D" w:rsidP="00723D7D">
            <w:pPr>
              <w:spacing w:line="276" w:lineRule="auto"/>
              <w:ind w:left="360"/>
              <w:rPr>
                <w:rFonts w:ascii="Arial" w:hAnsi="Arial" w:cs="Arial"/>
              </w:rPr>
            </w:pPr>
            <w:r>
              <w:rPr>
                <w:rFonts w:ascii="Arial" w:hAnsi="Arial" w:cs="Arial"/>
              </w:rPr>
              <w:t xml:space="preserve">Oversized </w:t>
            </w:r>
            <w:r w:rsidR="006A684E">
              <w:rPr>
                <w:rFonts w:ascii="Arial" w:hAnsi="Arial" w:cs="Arial"/>
              </w:rPr>
              <w:t>Decedent</w:t>
            </w:r>
          </w:p>
        </w:tc>
        <w:tc>
          <w:tcPr>
            <w:tcW w:w="459" w:type="pct"/>
            <w:noWrap/>
            <w:tcMar>
              <w:top w:w="0" w:type="dxa"/>
              <w:left w:w="108" w:type="dxa"/>
              <w:bottom w:w="0" w:type="dxa"/>
              <w:right w:w="108" w:type="dxa"/>
            </w:tcMar>
            <w:vAlign w:val="center"/>
          </w:tcPr>
          <w:p w14:paraId="3801F31D" w14:textId="3FE76278" w:rsidR="00723D7D" w:rsidRDefault="00723D7D" w:rsidP="00723D7D">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noWrap/>
            <w:tcMar>
              <w:top w:w="0" w:type="dxa"/>
              <w:left w:w="108" w:type="dxa"/>
              <w:bottom w:w="0" w:type="dxa"/>
              <w:right w:w="108" w:type="dxa"/>
            </w:tcMar>
            <w:vAlign w:val="center"/>
          </w:tcPr>
          <w:p w14:paraId="3DD877CD" w14:textId="2AB96266" w:rsidR="00723D7D" w:rsidRDefault="00723D7D" w:rsidP="00723D7D">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noWrap/>
            <w:tcMar>
              <w:top w:w="0" w:type="dxa"/>
              <w:left w:w="108" w:type="dxa"/>
              <w:bottom w:w="0" w:type="dxa"/>
              <w:right w:w="108" w:type="dxa"/>
            </w:tcMar>
            <w:vAlign w:val="center"/>
          </w:tcPr>
          <w:p w14:paraId="3478CC44" w14:textId="25009D80" w:rsidR="00723D7D" w:rsidRDefault="00723D7D" w:rsidP="00723D7D">
            <w:pPr>
              <w:spacing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87083" w14:paraId="5CC06B35" w14:textId="77777777" w:rsidTr="00DE4858">
        <w:trPr>
          <w:trHeight w:val="300"/>
        </w:trPr>
        <w:tc>
          <w:tcPr>
            <w:tcW w:w="3625" w:type="pct"/>
            <w:noWrap/>
            <w:tcMar>
              <w:top w:w="0" w:type="dxa"/>
              <w:left w:w="108" w:type="dxa"/>
              <w:bottom w:w="0" w:type="dxa"/>
              <w:right w:w="108" w:type="dxa"/>
            </w:tcMar>
            <w:vAlign w:val="center"/>
          </w:tcPr>
          <w:p w14:paraId="1FDDC9EF" w14:textId="040BBFBB" w:rsidR="00587083" w:rsidRDefault="00CB378D" w:rsidP="00587083">
            <w:pPr>
              <w:spacing w:line="276" w:lineRule="auto"/>
              <w:rPr>
                <w:rFonts w:ascii="Arial" w:hAnsi="Arial" w:cs="Arial"/>
              </w:rPr>
            </w:pPr>
            <w:r>
              <w:rPr>
                <w:rFonts w:ascii="Arial" w:hAnsi="Arial" w:cs="Arial"/>
              </w:rPr>
              <w:t>Medical Examiner Transport</w:t>
            </w:r>
            <w:r w:rsidR="00587083">
              <w:rPr>
                <w:rFonts w:ascii="Arial" w:hAnsi="Arial" w:cs="Arial"/>
              </w:rPr>
              <w:t xml:space="preserve"> Services (no burial/cremation)</w:t>
            </w:r>
          </w:p>
        </w:tc>
        <w:tc>
          <w:tcPr>
            <w:tcW w:w="459" w:type="pct"/>
            <w:noWrap/>
            <w:tcMar>
              <w:top w:w="0" w:type="dxa"/>
              <w:left w:w="108" w:type="dxa"/>
              <w:bottom w:w="0" w:type="dxa"/>
              <w:right w:w="108" w:type="dxa"/>
            </w:tcMar>
            <w:vAlign w:val="bottom"/>
          </w:tcPr>
          <w:p w14:paraId="1A9886C1" w14:textId="7947A134" w:rsidR="00587083" w:rsidRDefault="00587083" w:rsidP="00587083">
            <w:pPr>
              <w:spacing w:before="120" w:after="120"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noWrap/>
            <w:tcMar>
              <w:top w:w="0" w:type="dxa"/>
              <w:left w:w="108" w:type="dxa"/>
              <w:bottom w:w="0" w:type="dxa"/>
              <w:right w:w="108" w:type="dxa"/>
            </w:tcMar>
            <w:vAlign w:val="bottom"/>
          </w:tcPr>
          <w:p w14:paraId="6876650A" w14:textId="1D3A1E45" w:rsidR="00587083" w:rsidRDefault="00587083" w:rsidP="00587083">
            <w:pPr>
              <w:spacing w:before="120" w:after="120"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noWrap/>
            <w:tcMar>
              <w:top w:w="0" w:type="dxa"/>
              <w:left w:w="108" w:type="dxa"/>
              <w:bottom w:w="0" w:type="dxa"/>
              <w:right w:w="108" w:type="dxa"/>
            </w:tcMar>
            <w:vAlign w:val="bottom"/>
          </w:tcPr>
          <w:p w14:paraId="210F230D" w14:textId="2FFB2EEA" w:rsidR="00587083" w:rsidRDefault="00587083" w:rsidP="00587083">
            <w:pPr>
              <w:spacing w:before="120" w:after="120"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87083" w14:paraId="5CF815E9" w14:textId="77777777" w:rsidTr="00DE4858">
        <w:trPr>
          <w:trHeight w:val="300"/>
        </w:trPr>
        <w:tc>
          <w:tcPr>
            <w:tcW w:w="3625" w:type="pct"/>
            <w:noWrap/>
            <w:tcMar>
              <w:top w:w="0" w:type="dxa"/>
              <w:left w:w="108" w:type="dxa"/>
              <w:bottom w:w="0" w:type="dxa"/>
              <w:right w:w="108" w:type="dxa"/>
            </w:tcMar>
            <w:vAlign w:val="center"/>
          </w:tcPr>
          <w:p w14:paraId="12D4FB3A" w14:textId="3B4022A8" w:rsidR="00587083" w:rsidRDefault="00587083" w:rsidP="00587083">
            <w:pPr>
              <w:spacing w:line="276" w:lineRule="auto"/>
              <w:rPr>
                <w:rFonts w:ascii="Arial" w:hAnsi="Arial" w:cs="Arial"/>
              </w:rPr>
            </w:pPr>
            <w:r>
              <w:rPr>
                <w:rFonts w:ascii="Arial" w:hAnsi="Arial" w:cs="Arial"/>
              </w:rPr>
              <w:t>Per Mile Rate for Bodies Picked Up Outside the County</w:t>
            </w:r>
          </w:p>
          <w:p w14:paraId="5814B6F7" w14:textId="0971E889" w:rsidR="00587083" w:rsidRDefault="00587083" w:rsidP="00587083">
            <w:pPr>
              <w:spacing w:line="276" w:lineRule="auto"/>
              <w:rPr>
                <w:rFonts w:ascii="Arial" w:hAnsi="Arial" w:cs="Arial"/>
              </w:rPr>
            </w:pPr>
            <w:r>
              <w:rPr>
                <w:rFonts w:ascii="Arial" w:hAnsi="Arial" w:cs="Arial"/>
              </w:rPr>
              <w:t>(T</w:t>
            </w:r>
            <w:r w:rsidRPr="00497866">
              <w:rPr>
                <w:rFonts w:ascii="Arial" w:hAnsi="Arial" w:cs="Arial"/>
              </w:rPr>
              <w:t>o the county line to pick up</w:t>
            </w:r>
            <w:r>
              <w:rPr>
                <w:rFonts w:ascii="Arial" w:hAnsi="Arial" w:cs="Arial"/>
              </w:rPr>
              <w:t xml:space="preserve"> point</w:t>
            </w:r>
            <w:r w:rsidRPr="00497866">
              <w:rPr>
                <w:rFonts w:ascii="Arial" w:hAnsi="Arial" w:cs="Arial"/>
              </w:rPr>
              <w:t xml:space="preserve"> and to the point of entry to the county line</w:t>
            </w:r>
            <w:r>
              <w:rPr>
                <w:rFonts w:ascii="Arial" w:hAnsi="Arial" w:cs="Arial"/>
              </w:rPr>
              <w:t>)</w:t>
            </w:r>
          </w:p>
        </w:tc>
        <w:tc>
          <w:tcPr>
            <w:tcW w:w="459" w:type="pct"/>
            <w:noWrap/>
            <w:tcMar>
              <w:top w:w="0" w:type="dxa"/>
              <w:left w:w="108" w:type="dxa"/>
              <w:bottom w:w="0" w:type="dxa"/>
              <w:right w:w="108" w:type="dxa"/>
            </w:tcMar>
            <w:vAlign w:val="bottom"/>
          </w:tcPr>
          <w:p w14:paraId="2DBC0D7B" w14:textId="405C43BE" w:rsidR="00587083" w:rsidRDefault="00587083" w:rsidP="00587083">
            <w:pPr>
              <w:spacing w:before="120" w:after="120"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9" w:type="pct"/>
            <w:noWrap/>
            <w:tcMar>
              <w:top w:w="0" w:type="dxa"/>
              <w:left w:w="108" w:type="dxa"/>
              <w:bottom w:w="0" w:type="dxa"/>
              <w:right w:w="108" w:type="dxa"/>
            </w:tcMar>
            <w:vAlign w:val="bottom"/>
          </w:tcPr>
          <w:p w14:paraId="225DE2CE" w14:textId="1D9555B6" w:rsidR="00587083" w:rsidRDefault="00587083" w:rsidP="00587083">
            <w:pPr>
              <w:spacing w:before="120" w:after="120"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57" w:type="pct"/>
            <w:noWrap/>
            <w:tcMar>
              <w:top w:w="0" w:type="dxa"/>
              <w:left w:w="108" w:type="dxa"/>
              <w:bottom w:w="0" w:type="dxa"/>
              <w:right w:w="108" w:type="dxa"/>
            </w:tcMar>
            <w:vAlign w:val="bottom"/>
          </w:tcPr>
          <w:p w14:paraId="06D2B861" w14:textId="0650A416" w:rsidR="00587083" w:rsidRDefault="00587083" w:rsidP="00587083">
            <w:pPr>
              <w:spacing w:before="120" w:after="120" w:line="276" w:lineRule="auto"/>
              <w:rPr>
                <w:rFonts w:ascii="Arial" w:hAnsi="Arial" w:cs="Arial"/>
              </w:rPr>
            </w:pPr>
            <w:r>
              <w:rPr>
                <w:rFonts w:ascii="Arial" w:hAnsi="Arial" w:cs="Arial"/>
              </w:rPr>
              <w:t xml:space="preserve">$ </w:t>
            </w: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1365BC6" w14:textId="77777777" w:rsidR="006C1ED4" w:rsidRPr="000D50C6" w:rsidRDefault="006C1ED4" w:rsidP="002720AB">
      <w:pPr>
        <w:tabs>
          <w:tab w:val="left" w:pos="360"/>
          <w:tab w:val="left" w:pos="720"/>
        </w:tabs>
        <w:ind w:left="720" w:hanging="720"/>
        <w:rPr>
          <w:rFonts w:ascii="Arial" w:hAnsi="Arial" w:cs="Arial"/>
          <w:b/>
          <w:caps/>
          <w:sz w:val="16"/>
          <w:szCs w:val="16"/>
          <w:u w:val="single"/>
        </w:rPr>
      </w:pPr>
    </w:p>
    <w:p w14:paraId="4F267318" w14:textId="77777777" w:rsidR="006C1ED4" w:rsidRPr="000D50C6" w:rsidRDefault="006C1ED4" w:rsidP="002720AB">
      <w:pPr>
        <w:tabs>
          <w:tab w:val="left" w:pos="360"/>
          <w:tab w:val="left" w:pos="720"/>
        </w:tabs>
        <w:ind w:left="720" w:hanging="720"/>
        <w:rPr>
          <w:rFonts w:ascii="Arial" w:hAnsi="Arial" w:cs="Arial"/>
          <w:b/>
          <w:caps/>
          <w:sz w:val="16"/>
          <w:szCs w:val="16"/>
          <w:u w:val="single"/>
        </w:rPr>
      </w:pPr>
    </w:p>
    <w:p w14:paraId="30C8DAFB" w14:textId="3CAFD7BA" w:rsidR="002720AB" w:rsidRDefault="006C1ED4" w:rsidP="002720AB">
      <w:pPr>
        <w:tabs>
          <w:tab w:val="left" w:pos="360"/>
          <w:tab w:val="left" w:pos="720"/>
        </w:tabs>
        <w:ind w:left="720" w:hanging="720"/>
        <w:rPr>
          <w:rFonts w:ascii="Arial" w:hAnsi="Arial" w:cs="Arial"/>
          <w:b/>
          <w:caps/>
          <w:u w:val="single"/>
        </w:rPr>
      </w:pPr>
      <w:r>
        <w:rPr>
          <w:rFonts w:ascii="Arial" w:hAnsi="Arial" w:cs="Arial"/>
          <w:noProof/>
        </w:rPr>
        <mc:AlternateContent>
          <mc:Choice Requires="wps">
            <w:drawing>
              <wp:anchor distT="0" distB="0" distL="114300" distR="114300" simplePos="0" relativeHeight="251692032" behindDoc="0" locked="0" layoutInCell="0" allowOverlap="1" wp14:anchorId="02042919" wp14:editId="74A94306">
                <wp:simplePos x="0" y="0"/>
                <wp:positionH relativeFrom="column">
                  <wp:posOffset>0</wp:posOffset>
                </wp:positionH>
                <wp:positionV relativeFrom="paragraph">
                  <wp:posOffset>18415</wp:posOffset>
                </wp:positionV>
                <wp:extent cx="6309360" cy="0"/>
                <wp:effectExtent l="0" t="19050" r="15240" b="19050"/>
                <wp:wrapNone/>
                <wp:docPr id="1944410331" name="Straight Connector 1944410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D4394" id="Straight Connector 194441033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9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" o:allowincell="f" strokeweight="3pt">
                <v:stroke linestyle="thinThin"/>
              </v:line>
            </w:pict>
          </mc:Fallback>
        </mc:AlternateContent>
      </w:r>
    </w:p>
    <w:p w14:paraId="5FE85754" w14:textId="77777777" w:rsidR="002720AB" w:rsidRDefault="002720AB" w:rsidP="002720AB">
      <w:pPr>
        <w:tabs>
          <w:tab w:val="left" w:pos="360"/>
          <w:tab w:val="left" w:pos="630"/>
          <w:tab w:val="left" w:pos="990"/>
        </w:tabs>
        <w:spacing w:after="160"/>
        <w:ind w:left="990" w:hanging="990"/>
        <w:rPr>
          <w:rFonts w:ascii="Arial" w:hAnsi="Arial" w:cs="Arial"/>
        </w:rPr>
      </w:pPr>
      <w:r>
        <w:rPr>
          <w:rFonts w:ascii="Arial" w:hAnsi="Arial" w:cs="Arial"/>
          <w:b/>
        </w:rPr>
        <w:t>V.</w:t>
      </w:r>
      <w:r>
        <w:rPr>
          <w:rFonts w:ascii="Arial" w:hAnsi="Arial" w:cs="Arial"/>
          <w:b/>
          <w:caps/>
        </w:rPr>
        <w:t xml:space="preserve">  </w:t>
      </w:r>
      <w:r>
        <w:rPr>
          <w:rFonts w:ascii="Arial" w:hAnsi="Arial" w:cs="Arial"/>
          <w:b/>
          <w:caps/>
          <w:u w:val="single"/>
        </w:rPr>
        <w:t>Certification</w:t>
      </w:r>
    </w:p>
    <w:p w14:paraId="6F6B182A" w14:textId="65C6BCF0" w:rsidR="002720AB" w:rsidRDefault="002720AB" w:rsidP="00062125">
      <w:pPr>
        <w:tabs>
          <w:tab w:val="left" w:pos="630"/>
          <w:tab w:val="left" w:pos="720"/>
        </w:tabs>
        <w:spacing w:after="240" w:line="360" w:lineRule="auto"/>
        <w:ind w:left="360" w:right="360" w:hanging="720"/>
        <w:jc w:val="both"/>
        <w:rPr>
          <w:rFonts w:ascii="Arial" w:hAnsi="Arial" w:cs="Arial"/>
        </w:rPr>
      </w:pPr>
      <w:r>
        <w:rPr>
          <w:rFonts w:ascii="Arial" w:hAnsi="Arial" w:cs="Arial"/>
        </w:rPr>
        <w:tab/>
        <w:t xml:space="preserve">The undersigned certifies that </w:t>
      </w:r>
      <w:r w:rsidR="002477B9">
        <w:rPr>
          <w:rFonts w:ascii="Arial" w:hAnsi="Arial" w:cs="Arial"/>
        </w:rPr>
        <w:t>they are</w:t>
      </w:r>
      <w:r>
        <w:rPr>
          <w:rFonts w:ascii="Arial" w:hAnsi="Arial" w:cs="Arial"/>
        </w:rPr>
        <w:t xml:space="preserve"> </w:t>
      </w:r>
      <w:r w:rsidR="00BB4A79">
        <w:rPr>
          <w:rFonts w:ascii="Arial" w:hAnsi="Arial" w:cs="Arial"/>
        </w:rPr>
        <w:t>the principal officer</w:t>
      </w:r>
      <w:r>
        <w:rPr>
          <w:rFonts w:ascii="Arial" w:hAnsi="Arial" w:cs="Arial"/>
        </w:rPr>
        <w:t xml:space="preserve"> of the applicant agency and </w:t>
      </w:r>
      <w:r w:rsidR="00BB4A79">
        <w:rPr>
          <w:rFonts w:ascii="Arial" w:hAnsi="Arial" w:cs="Arial"/>
        </w:rPr>
        <w:t>have</w:t>
      </w:r>
      <w:r>
        <w:rPr>
          <w:rFonts w:ascii="Arial" w:hAnsi="Arial" w:cs="Arial"/>
        </w:rPr>
        <w:t xml:space="preserve"> knowledge of and certifies that the information contained herein is complete and accurate.</w:t>
      </w:r>
    </w:p>
    <w:p w14:paraId="7A8AFD9D" w14:textId="63974D33" w:rsidR="002720AB" w:rsidRDefault="002720AB" w:rsidP="00062125">
      <w:pPr>
        <w:tabs>
          <w:tab w:val="left" w:pos="720"/>
        </w:tabs>
        <w:spacing w:line="360" w:lineRule="auto"/>
        <w:ind w:left="360" w:right="360" w:hanging="806"/>
        <w:jc w:val="both"/>
        <w:rPr>
          <w:rFonts w:ascii="Arial" w:hAnsi="Arial" w:cs="Arial"/>
        </w:rPr>
      </w:pPr>
      <w:r>
        <w:rPr>
          <w:rFonts w:ascii="Arial" w:hAnsi="Arial" w:cs="Arial"/>
        </w:rPr>
        <w:tab/>
        <w:t>Furthermore, the undersigned certifies that the applicant sponsored programs, services and activities are available to the general public, advertised as such, and not subject to discrimination based on sex, race, creed, religion or national heritage.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1007"/>
        <w:gridCol w:w="2598"/>
      </w:tblGrid>
      <w:tr w:rsidR="002204AA" w14:paraId="1040818C" w14:textId="77777777" w:rsidTr="002204AA">
        <w:tc>
          <w:tcPr>
            <w:tcW w:w="6115" w:type="dxa"/>
            <w:tcBorders>
              <w:bottom w:val="single" w:sz="4" w:space="0" w:color="auto"/>
            </w:tcBorders>
          </w:tcPr>
          <w:p w14:paraId="081BAF8A" w14:textId="77777777" w:rsidR="002204AA" w:rsidRDefault="002204AA" w:rsidP="009377DB">
            <w:pPr>
              <w:tabs>
                <w:tab w:val="left" w:pos="720"/>
              </w:tabs>
              <w:spacing w:line="360" w:lineRule="auto"/>
              <w:ind w:right="360"/>
              <w:jc w:val="both"/>
              <w:rPr>
                <w:rFonts w:ascii="Arial" w:hAnsi="Arial" w:cs="Arial"/>
              </w:rPr>
            </w:pPr>
          </w:p>
        </w:tc>
        <w:tc>
          <w:tcPr>
            <w:tcW w:w="1007" w:type="dxa"/>
          </w:tcPr>
          <w:p w14:paraId="2929F31D" w14:textId="77777777" w:rsidR="002204AA" w:rsidRDefault="002204AA" w:rsidP="009377DB">
            <w:pPr>
              <w:tabs>
                <w:tab w:val="left" w:pos="720"/>
              </w:tabs>
              <w:spacing w:line="360" w:lineRule="auto"/>
              <w:ind w:right="360"/>
              <w:jc w:val="both"/>
              <w:rPr>
                <w:rFonts w:ascii="Arial" w:hAnsi="Arial" w:cs="Arial"/>
              </w:rPr>
            </w:pPr>
          </w:p>
        </w:tc>
        <w:tc>
          <w:tcPr>
            <w:tcW w:w="2598" w:type="dxa"/>
            <w:tcBorders>
              <w:bottom w:val="single" w:sz="4" w:space="0" w:color="auto"/>
            </w:tcBorders>
          </w:tcPr>
          <w:p w14:paraId="496058EE" w14:textId="77777777" w:rsidR="002204AA" w:rsidRDefault="002204AA" w:rsidP="009377DB">
            <w:pPr>
              <w:tabs>
                <w:tab w:val="left" w:pos="720"/>
              </w:tabs>
              <w:spacing w:line="360" w:lineRule="auto"/>
              <w:ind w:right="360"/>
              <w:jc w:val="both"/>
              <w:rPr>
                <w:rFonts w:ascii="Arial" w:hAnsi="Arial" w:cs="Arial"/>
              </w:rPr>
            </w:pPr>
          </w:p>
        </w:tc>
      </w:tr>
      <w:tr w:rsidR="002204AA" w:rsidRPr="00FC6AAF" w14:paraId="0F17A865" w14:textId="77777777" w:rsidTr="00062125">
        <w:tc>
          <w:tcPr>
            <w:tcW w:w="6115" w:type="dxa"/>
            <w:tcBorders>
              <w:top w:val="single" w:sz="4" w:space="0" w:color="auto"/>
            </w:tcBorders>
          </w:tcPr>
          <w:p w14:paraId="15B69E98"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SIGNATURE</w:t>
            </w:r>
          </w:p>
        </w:tc>
        <w:tc>
          <w:tcPr>
            <w:tcW w:w="1007" w:type="dxa"/>
          </w:tcPr>
          <w:p w14:paraId="19EEF2AE" w14:textId="77777777" w:rsidR="002204AA" w:rsidRPr="00FC6AAF" w:rsidRDefault="002204AA" w:rsidP="009377DB">
            <w:pPr>
              <w:tabs>
                <w:tab w:val="left" w:pos="720"/>
              </w:tabs>
              <w:spacing w:line="360" w:lineRule="auto"/>
              <w:ind w:right="360"/>
              <w:jc w:val="both"/>
              <w:rPr>
                <w:rFonts w:ascii="Arial" w:hAnsi="Arial" w:cs="Arial"/>
                <w:sz w:val="16"/>
              </w:rPr>
            </w:pPr>
          </w:p>
        </w:tc>
        <w:tc>
          <w:tcPr>
            <w:tcW w:w="2598" w:type="dxa"/>
            <w:tcBorders>
              <w:top w:val="single" w:sz="4" w:space="0" w:color="auto"/>
            </w:tcBorders>
          </w:tcPr>
          <w:p w14:paraId="7EE0BF4B"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DATE</w:t>
            </w:r>
          </w:p>
        </w:tc>
      </w:tr>
      <w:tr w:rsidR="002204AA" w14:paraId="71C9883D" w14:textId="77777777" w:rsidTr="002204AA">
        <w:tc>
          <w:tcPr>
            <w:tcW w:w="6115" w:type="dxa"/>
            <w:tcBorders>
              <w:bottom w:val="single" w:sz="4" w:space="0" w:color="auto"/>
            </w:tcBorders>
          </w:tcPr>
          <w:p w14:paraId="72327EEB" w14:textId="77777777" w:rsidR="002204AA" w:rsidRDefault="002204AA" w:rsidP="000D50C6">
            <w:pPr>
              <w:tabs>
                <w:tab w:val="left" w:pos="720"/>
              </w:tabs>
              <w:spacing w:before="120" w:line="360" w:lineRule="auto"/>
              <w:ind w:right="360"/>
              <w:jc w:val="both"/>
              <w:rPr>
                <w:rFonts w:ascii="Arial" w:hAnsi="Arial" w:cs="Arial"/>
              </w:rPr>
            </w:pPr>
          </w:p>
        </w:tc>
        <w:tc>
          <w:tcPr>
            <w:tcW w:w="1007" w:type="dxa"/>
            <w:tcBorders>
              <w:bottom w:val="single" w:sz="4" w:space="0" w:color="auto"/>
            </w:tcBorders>
          </w:tcPr>
          <w:p w14:paraId="163BF6C2" w14:textId="77777777" w:rsidR="002204AA" w:rsidRDefault="002204AA" w:rsidP="000D50C6">
            <w:pPr>
              <w:tabs>
                <w:tab w:val="left" w:pos="720"/>
              </w:tabs>
              <w:spacing w:before="120" w:line="360" w:lineRule="auto"/>
              <w:ind w:right="360"/>
              <w:jc w:val="both"/>
              <w:rPr>
                <w:rFonts w:ascii="Arial" w:hAnsi="Arial" w:cs="Arial"/>
              </w:rPr>
            </w:pPr>
          </w:p>
        </w:tc>
        <w:tc>
          <w:tcPr>
            <w:tcW w:w="2598" w:type="dxa"/>
            <w:tcBorders>
              <w:bottom w:val="single" w:sz="4" w:space="0" w:color="auto"/>
            </w:tcBorders>
          </w:tcPr>
          <w:p w14:paraId="15762DD9" w14:textId="77777777" w:rsidR="002204AA" w:rsidRDefault="002204AA" w:rsidP="000D50C6">
            <w:pPr>
              <w:tabs>
                <w:tab w:val="left" w:pos="720"/>
              </w:tabs>
              <w:spacing w:before="120" w:line="360" w:lineRule="auto"/>
              <w:ind w:right="360"/>
              <w:jc w:val="both"/>
              <w:rPr>
                <w:rFonts w:ascii="Arial" w:hAnsi="Arial" w:cs="Arial"/>
              </w:rPr>
            </w:pPr>
          </w:p>
        </w:tc>
      </w:tr>
      <w:tr w:rsidR="002204AA" w:rsidRPr="00FC6AAF" w14:paraId="24FB5770" w14:textId="77777777" w:rsidTr="002204AA">
        <w:tc>
          <w:tcPr>
            <w:tcW w:w="6115" w:type="dxa"/>
            <w:tcBorders>
              <w:top w:val="single" w:sz="4" w:space="0" w:color="auto"/>
            </w:tcBorders>
          </w:tcPr>
          <w:p w14:paraId="5B7C8505" w14:textId="77777777" w:rsidR="002204AA" w:rsidRPr="00FC6AAF" w:rsidRDefault="002204AA" w:rsidP="009377DB">
            <w:pPr>
              <w:tabs>
                <w:tab w:val="left" w:pos="720"/>
              </w:tabs>
              <w:spacing w:line="360" w:lineRule="auto"/>
              <w:ind w:right="360"/>
              <w:jc w:val="both"/>
              <w:rPr>
                <w:rFonts w:ascii="Arial" w:hAnsi="Arial" w:cs="Arial"/>
                <w:sz w:val="16"/>
              </w:rPr>
            </w:pPr>
            <w:r w:rsidRPr="00FC6AAF">
              <w:rPr>
                <w:rFonts w:ascii="Arial" w:hAnsi="Arial" w:cs="Arial"/>
                <w:sz w:val="16"/>
              </w:rPr>
              <w:t>NAME/TITLE</w:t>
            </w:r>
          </w:p>
        </w:tc>
        <w:tc>
          <w:tcPr>
            <w:tcW w:w="1007" w:type="dxa"/>
            <w:tcBorders>
              <w:top w:val="single" w:sz="4" w:space="0" w:color="auto"/>
            </w:tcBorders>
          </w:tcPr>
          <w:p w14:paraId="5307EA34" w14:textId="77777777" w:rsidR="002204AA" w:rsidRPr="00FC6AAF" w:rsidRDefault="002204AA" w:rsidP="009377DB">
            <w:pPr>
              <w:tabs>
                <w:tab w:val="left" w:pos="720"/>
              </w:tabs>
              <w:spacing w:line="360" w:lineRule="auto"/>
              <w:ind w:right="360"/>
              <w:jc w:val="both"/>
              <w:rPr>
                <w:rFonts w:ascii="Arial" w:hAnsi="Arial" w:cs="Arial"/>
                <w:sz w:val="16"/>
              </w:rPr>
            </w:pPr>
          </w:p>
        </w:tc>
        <w:tc>
          <w:tcPr>
            <w:tcW w:w="2598" w:type="dxa"/>
            <w:tcBorders>
              <w:top w:val="single" w:sz="4" w:space="0" w:color="auto"/>
            </w:tcBorders>
          </w:tcPr>
          <w:p w14:paraId="71B0C17A" w14:textId="77777777" w:rsidR="002204AA" w:rsidRPr="00FC6AAF" w:rsidRDefault="002204AA" w:rsidP="009377DB">
            <w:pPr>
              <w:tabs>
                <w:tab w:val="left" w:pos="720"/>
              </w:tabs>
              <w:spacing w:line="360" w:lineRule="auto"/>
              <w:ind w:right="360"/>
              <w:jc w:val="both"/>
              <w:rPr>
                <w:rFonts w:ascii="Arial" w:hAnsi="Arial" w:cs="Arial"/>
                <w:sz w:val="16"/>
              </w:rPr>
            </w:pPr>
          </w:p>
        </w:tc>
      </w:tr>
    </w:tbl>
    <w:p w14:paraId="59842157" w14:textId="77777777" w:rsidR="00D87685" w:rsidRDefault="00D87685" w:rsidP="00D87685">
      <w:bookmarkStart w:id="4" w:name="Appendix_B-1"/>
      <w:bookmarkStart w:id="5" w:name="General_Budget"/>
      <w:bookmarkStart w:id="6" w:name="Staffing_Detail"/>
      <w:bookmarkEnd w:id="4"/>
      <w:bookmarkEnd w:id="5"/>
      <w:bookmarkEnd w:id="6"/>
    </w:p>
    <w:sectPr w:rsidR="00D87685" w:rsidSect="00AE7EC0">
      <w:headerReference w:type="default" r:id="rId12"/>
      <w:footerReference w:type="default" r:id="rId13"/>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C8F3" w14:textId="77777777" w:rsidR="002A1560" w:rsidRDefault="002A1560">
      <w:r>
        <w:separator/>
      </w:r>
    </w:p>
    <w:p w14:paraId="498BDCAE" w14:textId="77777777" w:rsidR="002A1560" w:rsidRDefault="002A1560"/>
  </w:endnote>
  <w:endnote w:type="continuationSeparator" w:id="0">
    <w:p w14:paraId="65BBE0F3" w14:textId="77777777" w:rsidR="002A1560" w:rsidRDefault="002A1560">
      <w:r>
        <w:continuationSeparator/>
      </w:r>
    </w:p>
    <w:p w14:paraId="73B1BE6A" w14:textId="77777777" w:rsidR="002A1560" w:rsidRDefault="002A1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211116"/>
      <w:docPartObj>
        <w:docPartGallery w:val="Page Numbers (Bottom of Page)"/>
        <w:docPartUnique/>
      </w:docPartObj>
    </w:sdtPr>
    <w:sdtEndPr>
      <w:rPr>
        <w:noProof/>
      </w:rPr>
    </w:sdtEndPr>
    <w:sdtContent>
      <w:p w14:paraId="714E567D" w14:textId="1632B1A6" w:rsidR="00F23563" w:rsidRDefault="00F23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C837" w14:textId="77777777" w:rsidR="002A1560" w:rsidRDefault="002A1560">
      <w:r>
        <w:separator/>
      </w:r>
    </w:p>
    <w:p w14:paraId="3CA5A811" w14:textId="77777777" w:rsidR="002A1560" w:rsidRDefault="002A1560"/>
  </w:footnote>
  <w:footnote w:type="continuationSeparator" w:id="0">
    <w:p w14:paraId="7D13136A" w14:textId="77777777" w:rsidR="002A1560" w:rsidRDefault="002A1560">
      <w:r>
        <w:continuationSeparator/>
      </w:r>
    </w:p>
    <w:p w14:paraId="5FDCBA6C" w14:textId="77777777" w:rsidR="002A1560" w:rsidRDefault="002A1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43C2D66A"/>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E0C1CCE"/>
    <w:multiLevelType w:val="hybridMultilevel"/>
    <w:tmpl w:val="60261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8"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47A65"/>
    <w:multiLevelType w:val="hybridMultilevel"/>
    <w:tmpl w:val="3244AA44"/>
    <w:lvl w:ilvl="0" w:tplc="6BB4321A">
      <w:start w:val="1"/>
      <w:numFmt w:val="decimal"/>
      <w:lvlText w:val="%1)"/>
      <w:lvlJc w:val="left"/>
      <w:pPr>
        <w:ind w:left="475" w:hanging="171"/>
      </w:pPr>
      <w:rPr>
        <w:rFonts w:ascii="Arial" w:eastAsia="Arial" w:hAnsi="Arial" w:cs="Arial" w:hint="default"/>
        <w:b w:val="0"/>
        <w:bCs w:val="0"/>
        <w:i w:val="0"/>
        <w:iCs w:val="0"/>
        <w:w w:val="104"/>
        <w:sz w:val="20"/>
        <w:szCs w:val="20"/>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6"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AF5576"/>
    <w:multiLevelType w:val="hybridMultilevel"/>
    <w:tmpl w:val="0D96AF9E"/>
    <w:lvl w:ilvl="0" w:tplc="04090015">
      <w:start w:val="1"/>
      <w:numFmt w:val="upperLetter"/>
      <w:lvlText w:val="%1."/>
      <w:lvlJc w:val="left"/>
      <w:pPr>
        <w:ind w:left="108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307D1C"/>
    <w:multiLevelType w:val="hybridMultilevel"/>
    <w:tmpl w:val="720E12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AA09E6"/>
    <w:multiLevelType w:val="hybridMultilevel"/>
    <w:tmpl w:val="E9E82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7D77A3"/>
    <w:multiLevelType w:val="hybridMultilevel"/>
    <w:tmpl w:val="F468B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32"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15:restartNumberingAfterBreak="0">
    <w:nsid w:val="71BF6D4F"/>
    <w:multiLevelType w:val="hybridMultilevel"/>
    <w:tmpl w:val="81564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5"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653504"/>
    <w:multiLevelType w:val="hybridMultilevel"/>
    <w:tmpl w:val="40D486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9"/>
  </w:num>
  <w:num w:numId="2" w16cid:durableId="972297662">
    <w:abstractNumId w:val="7"/>
  </w:num>
  <w:num w:numId="3" w16cid:durableId="837961092">
    <w:abstractNumId w:val="23"/>
  </w:num>
  <w:num w:numId="4" w16cid:durableId="1307006464">
    <w:abstractNumId w:val="24"/>
  </w:num>
  <w:num w:numId="5" w16cid:durableId="449671189">
    <w:abstractNumId w:val="30"/>
  </w:num>
  <w:num w:numId="6" w16cid:durableId="411661391">
    <w:abstractNumId w:val="27"/>
  </w:num>
  <w:num w:numId="7" w16cid:durableId="1074550794">
    <w:abstractNumId w:val="18"/>
  </w:num>
  <w:num w:numId="8" w16cid:durableId="874275569">
    <w:abstractNumId w:val="38"/>
  </w:num>
  <w:num w:numId="9" w16cid:durableId="549654974">
    <w:abstractNumId w:val="0"/>
  </w:num>
  <w:num w:numId="10" w16cid:durableId="1012611048">
    <w:abstractNumId w:val="2"/>
  </w:num>
  <w:num w:numId="11" w16cid:durableId="970869567">
    <w:abstractNumId w:val="11"/>
  </w:num>
  <w:num w:numId="12" w16cid:durableId="403454959">
    <w:abstractNumId w:val="29"/>
  </w:num>
  <w:num w:numId="13" w16cid:durableId="816649414">
    <w:abstractNumId w:val="36"/>
  </w:num>
  <w:num w:numId="14" w16cid:durableId="1012607442">
    <w:abstractNumId w:val="12"/>
  </w:num>
  <w:num w:numId="15" w16cid:durableId="1134130419">
    <w:abstractNumId w:val="4"/>
  </w:num>
  <w:num w:numId="16" w16cid:durableId="1490172212">
    <w:abstractNumId w:val="25"/>
  </w:num>
  <w:num w:numId="17" w16cid:durableId="418212818">
    <w:abstractNumId w:val="16"/>
  </w:num>
  <w:num w:numId="18" w16cid:durableId="1814760432">
    <w:abstractNumId w:val="17"/>
  </w:num>
  <w:num w:numId="19" w16cid:durableId="1370687175">
    <w:abstractNumId w:val="1"/>
  </w:num>
  <w:num w:numId="20" w16cid:durableId="331185846">
    <w:abstractNumId w:val="21"/>
  </w:num>
  <w:num w:numId="21" w16cid:durableId="1170214908">
    <w:abstractNumId w:val="31"/>
  </w:num>
  <w:num w:numId="22" w16cid:durableId="1498306596">
    <w:abstractNumId w:val="34"/>
  </w:num>
  <w:num w:numId="23" w16cid:durableId="1560095956">
    <w:abstractNumId w:val="15"/>
  </w:num>
  <w:num w:numId="24" w16cid:durableId="1343169481">
    <w:abstractNumId w:val="26"/>
  </w:num>
  <w:num w:numId="25" w16cid:durableId="243300414">
    <w:abstractNumId w:val="13"/>
  </w:num>
  <w:num w:numId="26" w16cid:durableId="1902475684">
    <w:abstractNumId w:val="10"/>
  </w:num>
  <w:num w:numId="27" w16cid:durableId="1597400693">
    <w:abstractNumId w:val="3"/>
  </w:num>
  <w:num w:numId="28" w16cid:durableId="1073938598">
    <w:abstractNumId w:val="14"/>
  </w:num>
  <w:num w:numId="29" w16cid:durableId="234360661">
    <w:abstractNumId w:val="8"/>
  </w:num>
  <w:num w:numId="30" w16cid:durableId="1548564448">
    <w:abstractNumId w:val="35"/>
  </w:num>
  <w:num w:numId="31" w16cid:durableId="684020298">
    <w:abstractNumId w:val="6"/>
  </w:num>
  <w:num w:numId="32" w16cid:durableId="891305738">
    <w:abstractNumId w:val="22"/>
  </w:num>
  <w:num w:numId="33" w16cid:durableId="1296138082">
    <w:abstractNumId w:val="32"/>
  </w:num>
  <w:num w:numId="34" w16cid:durableId="1716615835">
    <w:abstractNumId w:val="33"/>
  </w:num>
  <w:num w:numId="35" w16cid:durableId="2002728544">
    <w:abstractNumId w:val="20"/>
  </w:num>
  <w:num w:numId="36" w16cid:durableId="1328821720">
    <w:abstractNumId w:val="28"/>
  </w:num>
  <w:num w:numId="37" w16cid:durableId="581140134">
    <w:abstractNumId w:val="37"/>
  </w:num>
  <w:num w:numId="38" w16cid:durableId="1858229244">
    <w:abstractNumId w:val="19"/>
  </w:num>
  <w:num w:numId="39" w16cid:durableId="3809078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09F8"/>
    <w:rsid w:val="000321FE"/>
    <w:rsid w:val="000344BC"/>
    <w:rsid w:val="00037465"/>
    <w:rsid w:val="00040A25"/>
    <w:rsid w:val="00042DFF"/>
    <w:rsid w:val="00054F4D"/>
    <w:rsid w:val="00062125"/>
    <w:rsid w:val="000670E6"/>
    <w:rsid w:val="000673BF"/>
    <w:rsid w:val="00070ABC"/>
    <w:rsid w:val="000762B9"/>
    <w:rsid w:val="00077522"/>
    <w:rsid w:val="00081003"/>
    <w:rsid w:val="000814FD"/>
    <w:rsid w:val="000901EA"/>
    <w:rsid w:val="00092340"/>
    <w:rsid w:val="00095543"/>
    <w:rsid w:val="00095CFB"/>
    <w:rsid w:val="000A1CAD"/>
    <w:rsid w:val="000A6DE4"/>
    <w:rsid w:val="000A7719"/>
    <w:rsid w:val="000B1490"/>
    <w:rsid w:val="000B6F60"/>
    <w:rsid w:val="000B7910"/>
    <w:rsid w:val="000C2FAF"/>
    <w:rsid w:val="000C34CA"/>
    <w:rsid w:val="000D50C6"/>
    <w:rsid w:val="000E5BC3"/>
    <w:rsid w:val="000F2E96"/>
    <w:rsid w:val="000F537C"/>
    <w:rsid w:val="000F6986"/>
    <w:rsid w:val="001008B7"/>
    <w:rsid w:val="00107337"/>
    <w:rsid w:val="00114A7F"/>
    <w:rsid w:val="00126691"/>
    <w:rsid w:val="00127774"/>
    <w:rsid w:val="00131682"/>
    <w:rsid w:val="0013399F"/>
    <w:rsid w:val="00143A10"/>
    <w:rsid w:val="00145BCB"/>
    <w:rsid w:val="00152536"/>
    <w:rsid w:val="00155338"/>
    <w:rsid w:val="001553F8"/>
    <w:rsid w:val="00157433"/>
    <w:rsid w:val="00157EA4"/>
    <w:rsid w:val="001628C3"/>
    <w:rsid w:val="00163232"/>
    <w:rsid w:val="001633D5"/>
    <w:rsid w:val="00165705"/>
    <w:rsid w:val="00185A60"/>
    <w:rsid w:val="0019048A"/>
    <w:rsid w:val="001905C8"/>
    <w:rsid w:val="001966A8"/>
    <w:rsid w:val="001A1779"/>
    <w:rsid w:val="001A401C"/>
    <w:rsid w:val="001A4542"/>
    <w:rsid w:val="001B5C9C"/>
    <w:rsid w:val="001D1BCE"/>
    <w:rsid w:val="001F0222"/>
    <w:rsid w:val="001F2E01"/>
    <w:rsid w:val="002039C3"/>
    <w:rsid w:val="00207166"/>
    <w:rsid w:val="00207EFF"/>
    <w:rsid w:val="00215B26"/>
    <w:rsid w:val="002204AA"/>
    <w:rsid w:val="00224A47"/>
    <w:rsid w:val="00224BA4"/>
    <w:rsid w:val="00232FBB"/>
    <w:rsid w:val="00233CDD"/>
    <w:rsid w:val="00234FC0"/>
    <w:rsid w:val="00244B6C"/>
    <w:rsid w:val="0024762F"/>
    <w:rsid w:val="002477B9"/>
    <w:rsid w:val="00247ABB"/>
    <w:rsid w:val="00260B5C"/>
    <w:rsid w:val="00263B30"/>
    <w:rsid w:val="00263ECE"/>
    <w:rsid w:val="00264CC2"/>
    <w:rsid w:val="002702B6"/>
    <w:rsid w:val="002720AB"/>
    <w:rsid w:val="00282AE1"/>
    <w:rsid w:val="00283D54"/>
    <w:rsid w:val="00285675"/>
    <w:rsid w:val="00293BEE"/>
    <w:rsid w:val="00294FD5"/>
    <w:rsid w:val="0029627E"/>
    <w:rsid w:val="002A1560"/>
    <w:rsid w:val="002A398F"/>
    <w:rsid w:val="002A405F"/>
    <w:rsid w:val="002C2E4C"/>
    <w:rsid w:val="002C3576"/>
    <w:rsid w:val="002C5050"/>
    <w:rsid w:val="002C7438"/>
    <w:rsid w:val="002C785C"/>
    <w:rsid w:val="002C7861"/>
    <w:rsid w:val="002D0616"/>
    <w:rsid w:val="002D1408"/>
    <w:rsid w:val="002D3658"/>
    <w:rsid w:val="002D479C"/>
    <w:rsid w:val="002D4970"/>
    <w:rsid w:val="002D49FF"/>
    <w:rsid w:val="002D67B9"/>
    <w:rsid w:val="002E5B5D"/>
    <w:rsid w:val="002F04DC"/>
    <w:rsid w:val="002F0CB7"/>
    <w:rsid w:val="00312519"/>
    <w:rsid w:val="00313A3E"/>
    <w:rsid w:val="00321C2D"/>
    <w:rsid w:val="0032437C"/>
    <w:rsid w:val="00326A83"/>
    <w:rsid w:val="00330D18"/>
    <w:rsid w:val="00336026"/>
    <w:rsid w:val="00351EAD"/>
    <w:rsid w:val="0036157C"/>
    <w:rsid w:val="00363441"/>
    <w:rsid w:val="00366CCE"/>
    <w:rsid w:val="003674BC"/>
    <w:rsid w:val="003707AB"/>
    <w:rsid w:val="00373326"/>
    <w:rsid w:val="003831E5"/>
    <w:rsid w:val="00393C37"/>
    <w:rsid w:val="003958A5"/>
    <w:rsid w:val="0039765B"/>
    <w:rsid w:val="003A0987"/>
    <w:rsid w:val="003A1214"/>
    <w:rsid w:val="003A1379"/>
    <w:rsid w:val="003A1D17"/>
    <w:rsid w:val="003B1069"/>
    <w:rsid w:val="003B1166"/>
    <w:rsid w:val="003B2B96"/>
    <w:rsid w:val="003B2D1C"/>
    <w:rsid w:val="003B3DBF"/>
    <w:rsid w:val="003B3FCB"/>
    <w:rsid w:val="003C0C21"/>
    <w:rsid w:val="003C1E3E"/>
    <w:rsid w:val="003C5B64"/>
    <w:rsid w:val="003C6907"/>
    <w:rsid w:val="003D0872"/>
    <w:rsid w:val="003D309C"/>
    <w:rsid w:val="003D3F8C"/>
    <w:rsid w:val="003D6A49"/>
    <w:rsid w:val="003E10A9"/>
    <w:rsid w:val="003E6448"/>
    <w:rsid w:val="003F325F"/>
    <w:rsid w:val="003F5083"/>
    <w:rsid w:val="0040192A"/>
    <w:rsid w:val="00403B55"/>
    <w:rsid w:val="00412CA2"/>
    <w:rsid w:val="00414B34"/>
    <w:rsid w:val="0042142B"/>
    <w:rsid w:val="00430F9C"/>
    <w:rsid w:val="00431EC4"/>
    <w:rsid w:val="0043379C"/>
    <w:rsid w:val="00437A34"/>
    <w:rsid w:val="00445E78"/>
    <w:rsid w:val="00446007"/>
    <w:rsid w:val="00451E1A"/>
    <w:rsid w:val="0045766E"/>
    <w:rsid w:val="00457CFF"/>
    <w:rsid w:val="0046149F"/>
    <w:rsid w:val="00463060"/>
    <w:rsid w:val="0047170D"/>
    <w:rsid w:val="00472502"/>
    <w:rsid w:val="00473744"/>
    <w:rsid w:val="004753C3"/>
    <w:rsid w:val="004766FD"/>
    <w:rsid w:val="004809BA"/>
    <w:rsid w:val="00485B36"/>
    <w:rsid w:val="00490CC9"/>
    <w:rsid w:val="00490E88"/>
    <w:rsid w:val="00497866"/>
    <w:rsid w:val="004A030B"/>
    <w:rsid w:val="004B036B"/>
    <w:rsid w:val="004B4B7E"/>
    <w:rsid w:val="004B5013"/>
    <w:rsid w:val="004C1C36"/>
    <w:rsid w:val="004C2487"/>
    <w:rsid w:val="004C451F"/>
    <w:rsid w:val="004E03DC"/>
    <w:rsid w:val="004E1E1D"/>
    <w:rsid w:val="004E5B5D"/>
    <w:rsid w:val="004E6581"/>
    <w:rsid w:val="004E722F"/>
    <w:rsid w:val="004F178F"/>
    <w:rsid w:val="004F22D6"/>
    <w:rsid w:val="004F3504"/>
    <w:rsid w:val="004F7CBF"/>
    <w:rsid w:val="00505E21"/>
    <w:rsid w:val="00510E4F"/>
    <w:rsid w:val="005121B1"/>
    <w:rsid w:val="00513B35"/>
    <w:rsid w:val="00517610"/>
    <w:rsid w:val="00527167"/>
    <w:rsid w:val="00527B88"/>
    <w:rsid w:val="00544FDB"/>
    <w:rsid w:val="005511F1"/>
    <w:rsid w:val="00551D77"/>
    <w:rsid w:val="00556522"/>
    <w:rsid w:val="00567EA8"/>
    <w:rsid w:val="00572448"/>
    <w:rsid w:val="0058467A"/>
    <w:rsid w:val="00587083"/>
    <w:rsid w:val="005A0BC6"/>
    <w:rsid w:val="005A15A2"/>
    <w:rsid w:val="005A2991"/>
    <w:rsid w:val="005B35A5"/>
    <w:rsid w:val="005B476D"/>
    <w:rsid w:val="005B7F53"/>
    <w:rsid w:val="005C0C64"/>
    <w:rsid w:val="005C2628"/>
    <w:rsid w:val="005C654D"/>
    <w:rsid w:val="005D5966"/>
    <w:rsid w:val="005E0EAF"/>
    <w:rsid w:val="005F0FA4"/>
    <w:rsid w:val="005F309D"/>
    <w:rsid w:val="005F722F"/>
    <w:rsid w:val="006002BE"/>
    <w:rsid w:val="00603038"/>
    <w:rsid w:val="00605475"/>
    <w:rsid w:val="00605EA3"/>
    <w:rsid w:val="006066A8"/>
    <w:rsid w:val="00610E96"/>
    <w:rsid w:val="0062138C"/>
    <w:rsid w:val="00627BE1"/>
    <w:rsid w:val="006375CC"/>
    <w:rsid w:val="0065141F"/>
    <w:rsid w:val="00653186"/>
    <w:rsid w:val="0066400A"/>
    <w:rsid w:val="00675675"/>
    <w:rsid w:val="006A684E"/>
    <w:rsid w:val="006B1E23"/>
    <w:rsid w:val="006B3470"/>
    <w:rsid w:val="006B5523"/>
    <w:rsid w:val="006C1ED4"/>
    <w:rsid w:val="006C308F"/>
    <w:rsid w:val="006D0F32"/>
    <w:rsid w:val="006D6FF4"/>
    <w:rsid w:val="006D732C"/>
    <w:rsid w:val="006E144F"/>
    <w:rsid w:val="006E2F1D"/>
    <w:rsid w:val="006E66ED"/>
    <w:rsid w:val="0070652C"/>
    <w:rsid w:val="00712115"/>
    <w:rsid w:val="007129E6"/>
    <w:rsid w:val="00723D7D"/>
    <w:rsid w:val="007244E1"/>
    <w:rsid w:val="00727A43"/>
    <w:rsid w:val="00742181"/>
    <w:rsid w:val="00763074"/>
    <w:rsid w:val="0078171D"/>
    <w:rsid w:val="0078219C"/>
    <w:rsid w:val="00782E3F"/>
    <w:rsid w:val="00796071"/>
    <w:rsid w:val="0079663B"/>
    <w:rsid w:val="007A31AB"/>
    <w:rsid w:val="007A3272"/>
    <w:rsid w:val="007A675A"/>
    <w:rsid w:val="007C1610"/>
    <w:rsid w:val="007C3E6E"/>
    <w:rsid w:val="007D6FE6"/>
    <w:rsid w:val="007E4A95"/>
    <w:rsid w:val="007F1B84"/>
    <w:rsid w:val="007F40E1"/>
    <w:rsid w:val="007F5612"/>
    <w:rsid w:val="007F636F"/>
    <w:rsid w:val="0080721F"/>
    <w:rsid w:val="0081291C"/>
    <w:rsid w:val="00812EC2"/>
    <w:rsid w:val="00816C78"/>
    <w:rsid w:val="0082444B"/>
    <w:rsid w:val="00833A93"/>
    <w:rsid w:val="00833B36"/>
    <w:rsid w:val="00837185"/>
    <w:rsid w:val="00837A96"/>
    <w:rsid w:val="008465B0"/>
    <w:rsid w:val="00852837"/>
    <w:rsid w:val="00854FB7"/>
    <w:rsid w:val="00862679"/>
    <w:rsid w:val="00871A33"/>
    <w:rsid w:val="008739F6"/>
    <w:rsid w:val="00873C2C"/>
    <w:rsid w:val="0087482B"/>
    <w:rsid w:val="00881A9D"/>
    <w:rsid w:val="00892F1D"/>
    <w:rsid w:val="008937B5"/>
    <w:rsid w:val="008A3395"/>
    <w:rsid w:val="008A437C"/>
    <w:rsid w:val="008B5CBB"/>
    <w:rsid w:val="008B695E"/>
    <w:rsid w:val="008B764C"/>
    <w:rsid w:val="008D0168"/>
    <w:rsid w:val="008D4612"/>
    <w:rsid w:val="008D7B33"/>
    <w:rsid w:val="008E0B50"/>
    <w:rsid w:val="008E47BA"/>
    <w:rsid w:val="008E5149"/>
    <w:rsid w:val="008E6945"/>
    <w:rsid w:val="008F5DDD"/>
    <w:rsid w:val="00913C97"/>
    <w:rsid w:val="00914FBC"/>
    <w:rsid w:val="0095095E"/>
    <w:rsid w:val="0095172E"/>
    <w:rsid w:val="00953FCA"/>
    <w:rsid w:val="009555DA"/>
    <w:rsid w:val="00962F0F"/>
    <w:rsid w:val="00971704"/>
    <w:rsid w:val="00971A6F"/>
    <w:rsid w:val="0097376B"/>
    <w:rsid w:val="009738B1"/>
    <w:rsid w:val="00974845"/>
    <w:rsid w:val="00975CF7"/>
    <w:rsid w:val="009769C9"/>
    <w:rsid w:val="00980E29"/>
    <w:rsid w:val="00985FC5"/>
    <w:rsid w:val="0099085F"/>
    <w:rsid w:val="009963E4"/>
    <w:rsid w:val="009A07DE"/>
    <w:rsid w:val="009A4D6B"/>
    <w:rsid w:val="009A643B"/>
    <w:rsid w:val="009A717F"/>
    <w:rsid w:val="009B3D6F"/>
    <w:rsid w:val="009C4072"/>
    <w:rsid w:val="009D0421"/>
    <w:rsid w:val="009E3100"/>
    <w:rsid w:val="009E3C1B"/>
    <w:rsid w:val="009F6662"/>
    <w:rsid w:val="00A021D7"/>
    <w:rsid w:val="00A04712"/>
    <w:rsid w:val="00A048E7"/>
    <w:rsid w:val="00A15328"/>
    <w:rsid w:val="00A2185C"/>
    <w:rsid w:val="00A22D93"/>
    <w:rsid w:val="00A22DF8"/>
    <w:rsid w:val="00A34C62"/>
    <w:rsid w:val="00A34CD1"/>
    <w:rsid w:val="00A504F5"/>
    <w:rsid w:val="00A509A5"/>
    <w:rsid w:val="00A52695"/>
    <w:rsid w:val="00A533EA"/>
    <w:rsid w:val="00A55608"/>
    <w:rsid w:val="00A57E99"/>
    <w:rsid w:val="00A732AB"/>
    <w:rsid w:val="00A8023A"/>
    <w:rsid w:val="00A80482"/>
    <w:rsid w:val="00A87252"/>
    <w:rsid w:val="00A92AAC"/>
    <w:rsid w:val="00A94851"/>
    <w:rsid w:val="00AA0B55"/>
    <w:rsid w:val="00AA50F7"/>
    <w:rsid w:val="00AA7C0C"/>
    <w:rsid w:val="00AB78DE"/>
    <w:rsid w:val="00AB7B99"/>
    <w:rsid w:val="00AC2CC9"/>
    <w:rsid w:val="00AC3F1D"/>
    <w:rsid w:val="00AC6A4F"/>
    <w:rsid w:val="00AC76DA"/>
    <w:rsid w:val="00AC7AE1"/>
    <w:rsid w:val="00AD4E99"/>
    <w:rsid w:val="00AD5BD6"/>
    <w:rsid w:val="00AE1F77"/>
    <w:rsid w:val="00AE3DF5"/>
    <w:rsid w:val="00AE4D67"/>
    <w:rsid w:val="00AE7EC0"/>
    <w:rsid w:val="00AF2040"/>
    <w:rsid w:val="00AF2F7D"/>
    <w:rsid w:val="00AF37B3"/>
    <w:rsid w:val="00AF4E3C"/>
    <w:rsid w:val="00AF77F3"/>
    <w:rsid w:val="00AF7E64"/>
    <w:rsid w:val="00B13045"/>
    <w:rsid w:val="00B20160"/>
    <w:rsid w:val="00B2238F"/>
    <w:rsid w:val="00B24640"/>
    <w:rsid w:val="00B32F33"/>
    <w:rsid w:val="00B334AA"/>
    <w:rsid w:val="00B34CD9"/>
    <w:rsid w:val="00B403AD"/>
    <w:rsid w:val="00B4086A"/>
    <w:rsid w:val="00B46F4A"/>
    <w:rsid w:val="00B53112"/>
    <w:rsid w:val="00B672CA"/>
    <w:rsid w:val="00B710FD"/>
    <w:rsid w:val="00B72695"/>
    <w:rsid w:val="00B77F8B"/>
    <w:rsid w:val="00B812D5"/>
    <w:rsid w:val="00B82E60"/>
    <w:rsid w:val="00B87822"/>
    <w:rsid w:val="00B87E30"/>
    <w:rsid w:val="00B91568"/>
    <w:rsid w:val="00B92B25"/>
    <w:rsid w:val="00B949A3"/>
    <w:rsid w:val="00BA484B"/>
    <w:rsid w:val="00BB33A5"/>
    <w:rsid w:val="00BB4A79"/>
    <w:rsid w:val="00BC63D2"/>
    <w:rsid w:val="00BD19D9"/>
    <w:rsid w:val="00BD434F"/>
    <w:rsid w:val="00BD4B26"/>
    <w:rsid w:val="00BD63AD"/>
    <w:rsid w:val="00BF07E7"/>
    <w:rsid w:val="00BF118D"/>
    <w:rsid w:val="00BF2D38"/>
    <w:rsid w:val="00BF50B0"/>
    <w:rsid w:val="00BF6064"/>
    <w:rsid w:val="00BF666C"/>
    <w:rsid w:val="00BF7E64"/>
    <w:rsid w:val="00C005E0"/>
    <w:rsid w:val="00C01978"/>
    <w:rsid w:val="00C01B4E"/>
    <w:rsid w:val="00C03866"/>
    <w:rsid w:val="00C048AD"/>
    <w:rsid w:val="00C15EBC"/>
    <w:rsid w:val="00C210AC"/>
    <w:rsid w:val="00C2409E"/>
    <w:rsid w:val="00C26F9B"/>
    <w:rsid w:val="00C27750"/>
    <w:rsid w:val="00C3228F"/>
    <w:rsid w:val="00C3434D"/>
    <w:rsid w:val="00C349BD"/>
    <w:rsid w:val="00C37B35"/>
    <w:rsid w:val="00C4052B"/>
    <w:rsid w:val="00C525E9"/>
    <w:rsid w:val="00C53AB3"/>
    <w:rsid w:val="00C63562"/>
    <w:rsid w:val="00C6408F"/>
    <w:rsid w:val="00C6680A"/>
    <w:rsid w:val="00C67F56"/>
    <w:rsid w:val="00C73A9D"/>
    <w:rsid w:val="00C76079"/>
    <w:rsid w:val="00C76512"/>
    <w:rsid w:val="00C76908"/>
    <w:rsid w:val="00C76EDD"/>
    <w:rsid w:val="00C90DD1"/>
    <w:rsid w:val="00C93BFB"/>
    <w:rsid w:val="00CA1E75"/>
    <w:rsid w:val="00CB378D"/>
    <w:rsid w:val="00CB46FD"/>
    <w:rsid w:val="00CB7BC0"/>
    <w:rsid w:val="00CC4CE1"/>
    <w:rsid w:val="00CC573D"/>
    <w:rsid w:val="00CC7503"/>
    <w:rsid w:val="00CD6727"/>
    <w:rsid w:val="00CD75DE"/>
    <w:rsid w:val="00CD7792"/>
    <w:rsid w:val="00CE0CC3"/>
    <w:rsid w:val="00CE336D"/>
    <w:rsid w:val="00CE5ECE"/>
    <w:rsid w:val="00CF173E"/>
    <w:rsid w:val="00D0029B"/>
    <w:rsid w:val="00D016CC"/>
    <w:rsid w:val="00D06ECD"/>
    <w:rsid w:val="00D07B82"/>
    <w:rsid w:val="00D22394"/>
    <w:rsid w:val="00D246A0"/>
    <w:rsid w:val="00D31562"/>
    <w:rsid w:val="00D41801"/>
    <w:rsid w:val="00D422AF"/>
    <w:rsid w:val="00D436C1"/>
    <w:rsid w:val="00D47557"/>
    <w:rsid w:val="00D5749A"/>
    <w:rsid w:val="00D575E1"/>
    <w:rsid w:val="00D63648"/>
    <w:rsid w:val="00D70AD1"/>
    <w:rsid w:val="00D71337"/>
    <w:rsid w:val="00D776D5"/>
    <w:rsid w:val="00D806BB"/>
    <w:rsid w:val="00D82AC1"/>
    <w:rsid w:val="00D87685"/>
    <w:rsid w:val="00D948D6"/>
    <w:rsid w:val="00DA1069"/>
    <w:rsid w:val="00DA144D"/>
    <w:rsid w:val="00DA4A77"/>
    <w:rsid w:val="00DA6667"/>
    <w:rsid w:val="00DB11ED"/>
    <w:rsid w:val="00DD292D"/>
    <w:rsid w:val="00DD3B8B"/>
    <w:rsid w:val="00DD7E3A"/>
    <w:rsid w:val="00DE1036"/>
    <w:rsid w:val="00DE16F8"/>
    <w:rsid w:val="00DE2FF6"/>
    <w:rsid w:val="00DE4858"/>
    <w:rsid w:val="00DE5E8D"/>
    <w:rsid w:val="00E00D83"/>
    <w:rsid w:val="00E0249B"/>
    <w:rsid w:val="00E03BFA"/>
    <w:rsid w:val="00E05708"/>
    <w:rsid w:val="00E064A2"/>
    <w:rsid w:val="00E06F55"/>
    <w:rsid w:val="00E07847"/>
    <w:rsid w:val="00E079CB"/>
    <w:rsid w:val="00E22C7D"/>
    <w:rsid w:val="00E40B0E"/>
    <w:rsid w:val="00E46B51"/>
    <w:rsid w:val="00E5009E"/>
    <w:rsid w:val="00E50FBD"/>
    <w:rsid w:val="00E53AC3"/>
    <w:rsid w:val="00E602DF"/>
    <w:rsid w:val="00E62078"/>
    <w:rsid w:val="00E7218F"/>
    <w:rsid w:val="00E81D93"/>
    <w:rsid w:val="00E823CD"/>
    <w:rsid w:val="00E82999"/>
    <w:rsid w:val="00E91876"/>
    <w:rsid w:val="00E92A14"/>
    <w:rsid w:val="00EA76C0"/>
    <w:rsid w:val="00EA7DF5"/>
    <w:rsid w:val="00EB0C4F"/>
    <w:rsid w:val="00EB0C89"/>
    <w:rsid w:val="00EB2FD5"/>
    <w:rsid w:val="00ED089B"/>
    <w:rsid w:val="00EE2D2F"/>
    <w:rsid w:val="00EE3CC4"/>
    <w:rsid w:val="00F064B6"/>
    <w:rsid w:val="00F10A29"/>
    <w:rsid w:val="00F11326"/>
    <w:rsid w:val="00F23563"/>
    <w:rsid w:val="00F33282"/>
    <w:rsid w:val="00F342A7"/>
    <w:rsid w:val="00F359F5"/>
    <w:rsid w:val="00F44D8A"/>
    <w:rsid w:val="00F50BB6"/>
    <w:rsid w:val="00F56139"/>
    <w:rsid w:val="00F621C8"/>
    <w:rsid w:val="00F65498"/>
    <w:rsid w:val="00F70C3A"/>
    <w:rsid w:val="00F837BB"/>
    <w:rsid w:val="00F845AD"/>
    <w:rsid w:val="00F86FC6"/>
    <w:rsid w:val="00F92A19"/>
    <w:rsid w:val="00F96906"/>
    <w:rsid w:val="00FA3453"/>
    <w:rsid w:val="00FA5169"/>
    <w:rsid w:val="00FA52A4"/>
    <w:rsid w:val="00FA6045"/>
    <w:rsid w:val="00FA7A13"/>
    <w:rsid w:val="00FB1A15"/>
    <w:rsid w:val="00FB2A8D"/>
    <w:rsid w:val="00FB4CE4"/>
    <w:rsid w:val="00FC234A"/>
    <w:rsid w:val="00FD4DF5"/>
    <w:rsid w:val="00FD6A9B"/>
    <w:rsid w:val="00FE60F6"/>
    <w:rsid w:val="00FE7FAC"/>
    <w:rsid w:val="00FF2BC4"/>
    <w:rsid w:val="00FF7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1"/>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db623892-379e-49b8-ada1-b2197498bc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057A9EEC532847BBD1DEEFFFD90AEE" ma:contentTypeVersion="13" ma:contentTypeDescription="Create a new document." ma:contentTypeScope="" ma:versionID="0a442589e9547adc345c7ec69a7ea0ff">
  <xsd:schema xmlns:xsd="http://www.w3.org/2001/XMLSchema" xmlns:xs="http://www.w3.org/2001/XMLSchema" xmlns:p="http://schemas.microsoft.com/office/2006/metadata/properties" xmlns:ns3="db623892-379e-49b8-ada1-b2197498bcd6" xmlns:ns4="f4784295-0656-47f5-8668-3c81d70a8d34" targetNamespace="http://schemas.microsoft.com/office/2006/metadata/properties" ma:root="true" ma:fieldsID="6fc1f19191f02e4f48ce4cd978d0660b" ns3:_="" ns4:_="">
    <xsd:import namespace="db623892-379e-49b8-ada1-b2197498bcd6"/>
    <xsd:import namespace="f4784295-0656-47f5-8668-3c81d70a8d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23892-379e-49b8-ada1-b2197498b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84295-0656-47f5-8668-3c81d70a8d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F8537-5ADB-4A8F-AE43-E5FB818CF6FB}">
  <ds:schemaRefs>
    <ds:schemaRef ds:uri="http://schemas.microsoft.com/office/2006/metadata/properties"/>
    <ds:schemaRef ds:uri="db623892-379e-49b8-ada1-b2197498bcd6"/>
  </ds:schemaRefs>
</ds:datastoreItem>
</file>

<file path=customXml/itemProps2.xml><?xml version="1.0" encoding="utf-8"?>
<ds:datastoreItem xmlns:ds="http://schemas.openxmlformats.org/officeDocument/2006/customXml" ds:itemID="{CDB83A96-AEFA-497B-B5B6-D0068EF1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23892-379e-49b8-ada1-b2197498bcd6"/>
    <ds:schemaRef ds:uri="f4784295-0656-47f5-8668-3c81d70a8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customXml/itemProps4.xml><?xml version="1.0" encoding="utf-8"?>
<ds:datastoreItem xmlns:ds="http://schemas.openxmlformats.org/officeDocument/2006/customXml" ds:itemID="{73920688-A408-493F-93BA-C135155D3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1336</Characters>
  <Application>Microsoft Office Word</Application>
  <DocSecurity>0</DocSecurity>
  <Lines>91</Lines>
  <Paragraphs>63</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Godfreyc</dc:creator>
  <cp:lastModifiedBy>Godfrey, Carrie</cp:lastModifiedBy>
  <cp:revision>4</cp:revision>
  <cp:lastPrinted>2020-02-25T17:47:00Z</cp:lastPrinted>
  <dcterms:created xsi:type="dcterms:W3CDTF">2026-01-08T11:56:00Z</dcterms:created>
  <dcterms:modified xsi:type="dcterms:W3CDTF">2026-01-08T15:09:00Z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0x01010040057A9EEC532847BBD1DEEFFFD90AEE</vt:lpwstr>
  </property>
</Properties>
</file>