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73" w:rsidRDefault="002F3873" w:rsidP="002F3873">
      <w:pPr>
        <w:pStyle w:val="Heading1"/>
        <w:jc w:val="center"/>
      </w:pPr>
      <w:bookmarkStart w:id="0" w:name="_Toc50613000"/>
      <w:bookmarkStart w:id="1" w:name="_Toc146883847"/>
      <w:r>
        <w:t>SCHEDULE A</w:t>
      </w:r>
      <w:bookmarkEnd w:id="0"/>
      <w:bookmarkEnd w:id="1"/>
    </w:p>
    <w:p w:rsidR="002F3873" w:rsidRDefault="002F3873" w:rsidP="002F3873">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rsidR="002F3873" w:rsidRDefault="002F3873" w:rsidP="002F3873">
      <w:pPr>
        <w:tabs>
          <w:tab w:val="left" w:pos="720"/>
        </w:tabs>
        <w:rPr>
          <w:rFonts w:ascii="Arial" w:hAnsi="Arial" w:cs="Arial"/>
        </w:rPr>
      </w:pPr>
    </w:p>
    <w:p w:rsidR="002F3873" w:rsidRPr="00437A34" w:rsidRDefault="002F3873" w:rsidP="002F3873">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rsidR="002F3873" w:rsidRDefault="002F3873" w:rsidP="002F3873">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rsidR="002F3873" w:rsidRDefault="002F3873" w:rsidP="002F3873">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rsidR="002F3873" w:rsidRDefault="002F3873" w:rsidP="002F3873">
      <w:pPr>
        <w:tabs>
          <w:tab w:val="left" w:pos="720"/>
        </w:tabs>
        <w:jc w:val="both"/>
        <w:rPr>
          <w:rFonts w:ascii="Arial" w:hAnsi="Arial" w:cs="Arial"/>
        </w:rPr>
      </w:pPr>
    </w:p>
    <w:p w:rsidR="002F3873" w:rsidRDefault="002F3873" w:rsidP="002F3873">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rsidR="002F3873" w:rsidRDefault="002F3873" w:rsidP="002F3873">
      <w:pPr>
        <w:tabs>
          <w:tab w:val="left" w:pos="720"/>
        </w:tabs>
        <w:spacing w:line="360" w:lineRule="auto"/>
        <w:rPr>
          <w:rFonts w:ascii="Arial" w:hAnsi="Arial" w:cs="Arial"/>
        </w:rPr>
      </w:pPr>
    </w:p>
    <w:p w:rsidR="002F3873" w:rsidRDefault="002F3873" w:rsidP="002F3873">
      <w:pPr>
        <w:tabs>
          <w:tab w:val="left" w:pos="720"/>
        </w:tabs>
        <w:spacing w:line="360" w:lineRule="auto"/>
        <w:rPr>
          <w:rFonts w:ascii="Arial" w:hAnsi="Arial" w:cs="Arial"/>
        </w:rPr>
      </w:pPr>
    </w:p>
    <w:p w:rsidR="002F3873" w:rsidRDefault="002F3873" w:rsidP="002F3873">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2F3873" w:rsidTr="00C644C8">
        <w:tc>
          <w:tcPr>
            <w:tcW w:w="2155" w:type="dxa"/>
            <w:vAlign w:val="bottom"/>
          </w:tcPr>
          <w:p w:rsidR="002F3873" w:rsidRDefault="002F3873" w:rsidP="00C644C8">
            <w:pPr>
              <w:tabs>
                <w:tab w:val="left" w:pos="720"/>
              </w:tabs>
              <w:spacing w:before="120"/>
              <w:rPr>
                <w:rFonts w:ascii="Arial" w:hAnsi="Arial" w:cs="Arial"/>
              </w:rPr>
            </w:pPr>
          </w:p>
        </w:tc>
        <w:tc>
          <w:tcPr>
            <w:tcW w:w="6935" w:type="dxa"/>
            <w:tcBorders>
              <w:bottom w:val="single" w:sz="4" w:space="0" w:color="auto"/>
            </w:tcBorders>
            <w:vAlign w:val="bottom"/>
          </w:tcPr>
          <w:p w:rsidR="002F3873" w:rsidRDefault="002F3873" w:rsidP="00C644C8">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2"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F3873" w:rsidTr="00C644C8">
        <w:tc>
          <w:tcPr>
            <w:tcW w:w="2155" w:type="dxa"/>
          </w:tcPr>
          <w:p w:rsidR="002F3873" w:rsidRDefault="002F3873" w:rsidP="00C644C8">
            <w:pPr>
              <w:tabs>
                <w:tab w:val="left" w:pos="720"/>
              </w:tabs>
              <w:spacing w:line="360" w:lineRule="auto"/>
              <w:rPr>
                <w:rFonts w:ascii="Arial" w:hAnsi="Arial" w:cs="Arial"/>
              </w:rPr>
            </w:pPr>
          </w:p>
        </w:tc>
        <w:tc>
          <w:tcPr>
            <w:tcW w:w="6935" w:type="dxa"/>
            <w:tcBorders>
              <w:top w:val="single" w:sz="4" w:space="0" w:color="auto"/>
            </w:tcBorders>
          </w:tcPr>
          <w:p w:rsidR="002F3873" w:rsidRDefault="002F3873" w:rsidP="00C644C8">
            <w:pPr>
              <w:tabs>
                <w:tab w:val="left" w:pos="720"/>
              </w:tabs>
              <w:spacing w:line="360" w:lineRule="auto"/>
              <w:jc w:val="center"/>
              <w:rPr>
                <w:rFonts w:ascii="Arial" w:hAnsi="Arial" w:cs="Arial"/>
              </w:rPr>
            </w:pPr>
            <w:r>
              <w:rPr>
                <w:rFonts w:ascii="Arial" w:hAnsi="Arial" w:cs="Arial"/>
                <w:i/>
                <w:iCs/>
              </w:rPr>
              <w:t>Proposer Agency Name</w:t>
            </w:r>
          </w:p>
        </w:tc>
      </w:tr>
      <w:tr w:rsidR="002F3873" w:rsidTr="00C644C8">
        <w:tc>
          <w:tcPr>
            <w:tcW w:w="2155" w:type="dxa"/>
            <w:vAlign w:val="bottom"/>
          </w:tcPr>
          <w:p w:rsidR="002F3873" w:rsidRDefault="002F3873" w:rsidP="00C644C8">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rsidR="002F3873" w:rsidRDefault="002F3873" w:rsidP="00C644C8">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3"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F3873" w:rsidTr="00C644C8">
        <w:tc>
          <w:tcPr>
            <w:tcW w:w="2155" w:type="dxa"/>
          </w:tcPr>
          <w:p w:rsidR="002F3873" w:rsidRDefault="002F3873" w:rsidP="00C644C8">
            <w:pPr>
              <w:tabs>
                <w:tab w:val="left" w:pos="720"/>
              </w:tabs>
              <w:spacing w:line="360" w:lineRule="auto"/>
              <w:rPr>
                <w:rFonts w:ascii="Arial" w:hAnsi="Arial" w:cs="Arial"/>
              </w:rPr>
            </w:pPr>
          </w:p>
        </w:tc>
        <w:tc>
          <w:tcPr>
            <w:tcW w:w="6935" w:type="dxa"/>
            <w:tcBorders>
              <w:top w:val="single" w:sz="4" w:space="0" w:color="auto"/>
            </w:tcBorders>
          </w:tcPr>
          <w:p w:rsidR="002F3873" w:rsidRDefault="002F3873" w:rsidP="00C644C8">
            <w:pPr>
              <w:tabs>
                <w:tab w:val="left" w:pos="720"/>
              </w:tabs>
              <w:spacing w:line="360" w:lineRule="auto"/>
              <w:jc w:val="center"/>
              <w:rPr>
                <w:rFonts w:ascii="Arial" w:hAnsi="Arial" w:cs="Arial"/>
              </w:rPr>
            </w:pPr>
            <w:r>
              <w:rPr>
                <w:rFonts w:ascii="Arial" w:hAnsi="Arial" w:cs="Arial"/>
                <w:i/>
                <w:iCs/>
              </w:rPr>
              <w:t>Signature</w:t>
            </w:r>
          </w:p>
        </w:tc>
      </w:tr>
      <w:tr w:rsidR="002F3873" w:rsidTr="00C644C8">
        <w:tc>
          <w:tcPr>
            <w:tcW w:w="2155" w:type="dxa"/>
            <w:vAlign w:val="bottom"/>
          </w:tcPr>
          <w:p w:rsidR="002F3873" w:rsidRDefault="002F3873" w:rsidP="00C644C8">
            <w:pPr>
              <w:tabs>
                <w:tab w:val="left" w:pos="720"/>
              </w:tabs>
              <w:spacing w:before="120"/>
              <w:rPr>
                <w:rFonts w:ascii="Arial" w:hAnsi="Arial" w:cs="Arial"/>
              </w:rPr>
            </w:pPr>
          </w:p>
        </w:tc>
        <w:tc>
          <w:tcPr>
            <w:tcW w:w="6935" w:type="dxa"/>
            <w:tcBorders>
              <w:bottom w:val="single" w:sz="4" w:space="0" w:color="auto"/>
            </w:tcBorders>
            <w:vAlign w:val="bottom"/>
          </w:tcPr>
          <w:p w:rsidR="002F3873" w:rsidRDefault="002F3873" w:rsidP="00C644C8">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4"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F3873" w:rsidTr="00C644C8">
        <w:tc>
          <w:tcPr>
            <w:tcW w:w="2155" w:type="dxa"/>
          </w:tcPr>
          <w:p w:rsidR="002F3873" w:rsidRDefault="002F3873" w:rsidP="00C644C8">
            <w:pPr>
              <w:tabs>
                <w:tab w:val="left" w:pos="720"/>
              </w:tabs>
              <w:spacing w:line="360" w:lineRule="auto"/>
              <w:rPr>
                <w:rFonts w:ascii="Arial" w:hAnsi="Arial" w:cs="Arial"/>
              </w:rPr>
            </w:pPr>
          </w:p>
        </w:tc>
        <w:tc>
          <w:tcPr>
            <w:tcW w:w="6935" w:type="dxa"/>
            <w:tcBorders>
              <w:top w:val="single" w:sz="4" w:space="0" w:color="auto"/>
            </w:tcBorders>
          </w:tcPr>
          <w:p w:rsidR="002F3873" w:rsidRDefault="002F3873" w:rsidP="00C644C8">
            <w:pPr>
              <w:tabs>
                <w:tab w:val="left" w:pos="720"/>
              </w:tabs>
              <w:spacing w:line="360" w:lineRule="auto"/>
              <w:jc w:val="center"/>
              <w:rPr>
                <w:rFonts w:ascii="Arial" w:hAnsi="Arial" w:cs="Arial"/>
              </w:rPr>
            </w:pPr>
            <w:r>
              <w:rPr>
                <w:rFonts w:ascii="Arial" w:hAnsi="Arial" w:cs="Arial"/>
                <w:i/>
                <w:iCs/>
              </w:rPr>
              <w:t>Name and Title</w:t>
            </w:r>
          </w:p>
        </w:tc>
      </w:tr>
    </w:tbl>
    <w:p w:rsidR="002F3873" w:rsidRDefault="002F3873" w:rsidP="002F3873">
      <w:pPr>
        <w:rPr>
          <w:rFonts w:ascii="Arial" w:hAnsi="Arial" w:cs="Arial"/>
          <w:szCs w:val="24"/>
        </w:rPr>
      </w:pPr>
    </w:p>
    <w:p w:rsidR="002F3873" w:rsidRDefault="002F3873" w:rsidP="002F3873">
      <w:pPr>
        <w:jc w:val="center"/>
        <w:rPr>
          <w:rFonts w:ascii="Arial" w:hAnsi="Arial" w:cs="Arial"/>
        </w:rPr>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2F3873" w:rsidRDefault="002F3873" w:rsidP="002F3873">
      <w:pPr>
        <w:pStyle w:val="RFPText"/>
      </w:pPr>
    </w:p>
    <w:p w:rsidR="00D657F6" w:rsidRDefault="00D657F6">
      <w:bookmarkStart w:id="5" w:name="_GoBack"/>
      <w:bookmarkEnd w:id="5"/>
    </w:p>
    <w:sectPr w:rsidR="00D6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73"/>
    <w:rsid w:val="002F3873"/>
    <w:rsid w:val="00D6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E8C9D-579E-4981-8056-4E9436AD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87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F3873"/>
    <w:pPr>
      <w:keepNext/>
      <w:tabs>
        <w:tab w:val="left" w:pos="400"/>
      </w:tabs>
      <w:spacing w:after="120"/>
      <w:outlineLvl w:val="0"/>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73"/>
    <w:rPr>
      <w:rFonts w:ascii="Arial" w:eastAsia="Times New Roman" w:hAnsi="Arial" w:cs="Arial"/>
      <w:b/>
      <w:bCs/>
      <w:sz w:val="28"/>
      <w:szCs w:val="20"/>
      <w:u w:val="single"/>
    </w:rPr>
  </w:style>
  <w:style w:type="table" w:styleId="TableGrid">
    <w:name w:val="Table Grid"/>
    <w:basedOn w:val="TableNormal"/>
    <w:uiPriority w:val="59"/>
    <w:rsid w:val="002F38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3873"/>
    <w:pPr>
      <w:spacing w:after="120"/>
    </w:pPr>
    <w:rPr>
      <w:sz w:val="24"/>
    </w:rPr>
  </w:style>
  <w:style w:type="character" w:customStyle="1" w:styleId="BodyTextChar">
    <w:name w:val="Body Text Char"/>
    <w:basedOn w:val="DefaultParagraphFont"/>
    <w:link w:val="BodyText"/>
    <w:uiPriority w:val="1"/>
    <w:rsid w:val="002F3873"/>
    <w:rPr>
      <w:rFonts w:ascii="Times New Roman" w:eastAsia="Times New Roman" w:hAnsi="Times New Roman" w:cs="Times New Roman"/>
      <w:sz w:val="24"/>
      <w:szCs w:val="20"/>
    </w:rPr>
  </w:style>
  <w:style w:type="paragraph" w:customStyle="1" w:styleId="RFPText">
    <w:name w:val="RFP Text"/>
    <w:basedOn w:val="Normal"/>
    <w:qFormat/>
    <w:rsid w:val="002F38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YTS Schedule A</dc:title>
  <dc:subject/>
  <dc:creator>Godfrey, Carrie</dc:creator>
  <cp:keywords/>
  <dc:description/>
  <cp:lastModifiedBy>Godfrey, Carrie</cp:lastModifiedBy>
  <cp:revision>1</cp:revision>
  <dcterms:created xsi:type="dcterms:W3CDTF">2023-09-29T17:01:00Z</dcterms:created>
  <dcterms:modified xsi:type="dcterms:W3CDTF">2023-09-29T17:02:00Z</dcterms:modified>
</cp:coreProperties>
</file>